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Pr>
    </w:p>
    <w:p>
      <w:pPr>
        <w:pStyle w:val="21"/>
      </w:pPr>
      <w:r>
        <w:t>Title</w:t>
      </w:r>
    </w:p>
    <w:p>
      <w:pPr>
        <w:pStyle w:val="22"/>
      </w:pPr>
      <w:r>
        <w:t xml:space="preserve">Firstname Lastname </w:t>
      </w:r>
      <w:r>
        <w:rPr>
          <w:vertAlign w:val="superscript"/>
        </w:rPr>
        <w:t>1</w:t>
      </w:r>
      <w:r>
        <w:t xml:space="preserve">, Firstname Lastname </w:t>
      </w:r>
      <w:r>
        <w:rPr>
          <w:vertAlign w:val="superscript"/>
        </w:rPr>
        <w:t>2</w:t>
      </w:r>
      <w:r>
        <w:t xml:space="preserve"> and Firstname Lastname </w:t>
      </w:r>
      <w:r>
        <w:rPr>
          <w:vertAlign w:val="superscript"/>
        </w:rPr>
        <w:t>2,</w:t>
      </w:r>
      <w:r>
        <w:t>*</w:t>
      </w:r>
    </w:p>
    <w:p>
      <w:pPr>
        <w:pStyle w:val="24"/>
      </w:pPr>
      <w:r>
        <w:rPr>
          <w:vertAlign w:val="superscript"/>
        </w:rPr>
        <w:t>1</w:t>
      </w:r>
      <w:r>
        <w:tab/>
      </w:r>
      <w:r>
        <w:t xml:space="preserve">Affiliation </w:t>
      </w:r>
    </w:p>
    <w:p>
      <w:pPr>
        <w:pStyle w:val="24"/>
      </w:pPr>
      <w:r>
        <w:rPr>
          <w:vertAlign w:val="superscript"/>
        </w:rPr>
        <w:t>2</w:t>
      </w:r>
      <w:r>
        <w:tab/>
      </w:r>
      <w:r>
        <w:t>Affiliation</w:t>
      </w:r>
    </w:p>
    <w:p>
      <w:pPr>
        <w:pStyle w:val="25"/>
        <w:rPr>
          <w:szCs w:val="18"/>
        </w:rPr>
      </w:pPr>
      <w:r>
        <w:rPr>
          <w:b/>
          <w:szCs w:val="18"/>
        </w:rPr>
        <w:t xml:space="preserve">Abstract: </w:t>
      </w:r>
      <w:r>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w:t>
      </w:r>
      <w:r>
        <w:rPr>
          <w:rFonts w:hint="eastAsia"/>
          <w:szCs w:val="18"/>
        </w:rPr>
        <w:t>’</w:t>
      </w:r>
      <w:r>
        <w:rPr>
          <w:szCs w:val="18"/>
        </w:rPr>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pPr>
        <w:pStyle w:val="26"/>
        <w:rPr>
          <w:szCs w:val="18"/>
        </w:rPr>
      </w:pPr>
      <w:r>
        <w:rPr>
          <w:b/>
          <w:szCs w:val="18"/>
        </w:rPr>
        <w:t xml:space="preserve">Keywords: </w:t>
      </w:r>
      <w:r>
        <w:rPr>
          <w:szCs w:val="18"/>
        </w:rPr>
        <w:t>keyword 1; keyword 2; keyword 3 (List three to ten pertinent keywords specific to the article yet reasonably common within the subject discipline.)</w:t>
      </w:r>
    </w:p>
    <w:p>
      <w:pPr>
        <w:pStyle w:val="27"/>
      </w:pPr>
    </w:p>
    <w:p>
      <w:pPr>
        <w:pStyle w:val="47"/>
        <w:rPr>
          <w:lang w:eastAsia="zh-CN"/>
        </w:rPr>
      </w:pPr>
      <w:r>
        <w:rPr>
          <w:lang w:eastAsia="zh-CN"/>
        </w:rPr>
        <w:t>1. Introduction</w:t>
      </w:r>
    </w:p>
    <w:p>
      <w:pPr>
        <w:pStyle w:val="33"/>
      </w:pPr>
      <w: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pPr>
        <w:pStyle w:val="47"/>
      </w:pPr>
      <w:r>
        <w:rPr>
          <w:lang w:eastAsia="zh-CN"/>
        </w:rPr>
        <w:t xml:space="preserve">2. </w:t>
      </w:r>
      <w:r>
        <w:t>Materials and Methods</w:t>
      </w:r>
    </w:p>
    <w:p>
      <w:pPr>
        <w:pStyle w:val="33"/>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pPr>
        <w:pStyle w:val="33"/>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pPr>
        <w:pStyle w:val="33"/>
      </w:pPr>
      <w:r>
        <w:t>Interventionary studies involving animals or humans, and other studies that require ethical approval, must list the authority that provided approval and the corresponding ethical approval code.</w:t>
      </w:r>
    </w:p>
    <w:p>
      <w:pPr>
        <w:pStyle w:val="47"/>
      </w:pPr>
      <w:r>
        <w:t>3. Results</w:t>
      </w:r>
    </w:p>
    <w:p>
      <w:pPr>
        <w:pStyle w:val="33"/>
      </w:pPr>
      <w:r>
        <w:t>This section may be divided by subheadings. It should provide a concise and precise description of the experimental results, their interpretation, as well as the experimental conclusions that can be drawn.</w:t>
      </w:r>
    </w:p>
    <w:p>
      <w:pPr>
        <w:pStyle w:val="48"/>
        <w:spacing w:before="240"/>
      </w:pPr>
      <w:r>
        <w:t>3.1. Subsection</w:t>
      </w:r>
    </w:p>
    <w:p>
      <w:pPr>
        <w:pStyle w:val="46"/>
      </w:pPr>
      <w:r>
        <w:t>3.1.1. Subsubsection</w:t>
      </w:r>
    </w:p>
    <w:p>
      <w:pPr>
        <w:pStyle w:val="35"/>
      </w:pPr>
      <w:r>
        <w:t>Bulleted lists look like this:</w:t>
      </w:r>
    </w:p>
    <w:p>
      <w:pPr>
        <w:pStyle w:val="38"/>
        <w:spacing w:before="60"/>
      </w:pPr>
      <w:r>
        <w:t>First bullet;</w:t>
      </w:r>
    </w:p>
    <w:p>
      <w:pPr>
        <w:pStyle w:val="38"/>
      </w:pPr>
      <w:r>
        <w:t>Second bullet;</w:t>
      </w:r>
    </w:p>
    <w:p>
      <w:pPr>
        <w:pStyle w:val="38"/>
        <w:spacing w:after="60"/>
      </w:pPr>
      <w:r>
        <w:t>Third bullet.</w:t>
      </w:r>
    </w:p>
    <w:p>
      <w:pPr>
        <w:pStyle w:val="35"/>
      </w:pPr>
      <w:r>
        <w:t>Numbered lists can be added as follows:</w:t>
      </w:r>
    </w:p>
    <w:p>
      <w:pPr>
        <w:pStyle w:val="37"/>
        <w:spacing w:before="60"/>
      </w:pPr>
      <w:r>
        <w:t>First item;</w:t>
      </w:r>
    </w:p>
    <w:p>
      <w:pPr>
        <w:pStyle w:val="37"/>
      </w:pPr>
      <w:r>
        <w:t>Second item;</w:t>
      </w:r>
    </w:p>
    <w:p>
      <w:pPr>
        <w:pStyle w:val="37"/>
        <w:spacing w:after="60"/>
      </w:pPr>
      <w:r>
        <w:t>Third item.</w:t>
      </w:r>
    </w:p>
    <w:p>
      <w:pPr>
        <w:pStyle w:val="33"/>
      </w:pPr>
      <w:r>
        <w:t>The text continues here.</w:t>
      </w:r>
    </w:p>
    <w:p>
      <w:pPr>
        <w:pStyle w:val="48"/>
        <w:spacing w:before="240"/>
      </w:pPr>
      <w:r>
        <w:t>3.2. Figures, Tables and Schemes</w:t>
      </w:r>
    </w:p>
    <w:p>
      <w:pPr>
        <w:pStyle w:val="33"/>
      </w:pPr>
      <w:r>
        <w:t>All figures and tables should be cited in the main text as Figure 1, Table 1, etc.</w:t>
      </w:r>
    </w:p>
    <w:p>
      <w:pPr>
        <w:pStyle w:val="45"/>
        <w:ind w:left="2608"/>
        <w:jc w:val="left"/>
        <w:rPr>
          <w:b/>
        </w:rPr>
      </w:pPr>
      <w:r>
        <w:rPr>
          <w:lang w:eastAsia="zh-CN" w:bidi="ar-SA"/>
        </w:rPr>
        <w:drawing>
          <wp:inline distT="0" distB="0" distL="0" distR="0">
            <wp:extent cx="3467735" cy="1263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6652" cy="1271090"/>
                    </a:xfrm>
                    <a:prstGeom prst="rect">
                      <a:avLst/>
                    </a:prstGeom>
                    <a:noFill/>
                    <a:ln>
                      <a:noFill/>
                    </a:ln>
                  </pic:spPr>
                </pic:pic>
              </a:graphicData>
            </a:graphic>
          </wp:inline>
        </w:drawing>
      </w:r>
    </w:p>
    <w:p>
      <w:pPr>
        <w:pStyle w:val="44"/>
      </w:pPr>
      <w:r>
        <w:rPr>
          <w:b/>
        </w:rPr>
        <w:t xml:space="preserve">Figure 1. </w:t>
      </w:r>
      <w:r>
        <w:t>This is a figure. Schemes follow the same formatting.</w:t>
      </w:r>
    </w:p>
    <w:p>
      <w:pPr>
        <w:pStyle w:val="41"/>
      </w:pPr>
      <w:r>
        <w:rPr>
          <w:b/>
        </w:rPr>
        <w:t>Table 1.</w:t>
      </w:r>
      <w:r>
        <w:t xml:space="preserve"> This is a table. Tables should be placed in the main text near to the first time they are cited.</w:t>
      </w:r>
    </w:p>
    <w:tbl>
      <w:tblPr>
        <w:tblStyle w:val="11"/>
        <w:tblW w:w="7857" w:type="dxa"/>
        <w:tblInd w:w="26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19"/>
        <w:gridCol w:w="2619"/>
        <w:gridCol w:w="261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tcBorders>
              <w:bottom w:val="single" w:color="auto" w:sz="4" w:space="0"/>
            </w:tcBorders>
            <w:shd w:val="clear" w:color="auto" w:fill="auto"/>
            <w:vAlign w:val="center"/>
          </w:tcPr>
          <w:p>
            <w:pPr>
              <w:pStyle w:val="42"/>
              <w:spacing w:line="240" w:lineRule="auto"/>
              <w:rPr>
                <w:b/>
                <w:snapToGrid/>
              </w:rPr>
            </w:pPr>
            <w:r>
              <w:rPr>
                <w:b/>
                <w:snapToGrid/>
              </w:rPr>
              <w:t>Title 1</w:t>
            </w:r>
          </w:p>
        </w:tc>
        <w:tc>
          <w:tcPr>
            <w:tcW w:w="2619" w:type="dxa"/>
            <w:tcBorders>
              <w:bottom w:val="single" w:color="auto" w:sz="4" w:space="0"/>
            </w:tcBorders>
            <w:shd w:val="clear" w:color="auto" w:fill="auto"/>
            <w:vAlign w:val="center"/>
          </w:tcPr>
          <w:p>
            <w:pPr>
              <w:pStyle w:val="42"/>
              <w:spacing w:line="240" w:lineRule="auto"/>
              <w:rPr>
                <w:b/>
                <w:snapToGrid/>
              </w:rPr>
            </w:pPr>
            <w:r>
              <w:rPr>
                <w:b/>
                <w:snapToGrid/>
              </w:rPr>
              <w:t>Title 2</w:t>
            </w:r>
          </w:p>
        </w:tc>
        <w:tc>
          <w:tcPr>
            <w:tcW w:w="2619" w:type="dxa"/>
            <w:tcBorders>
              <w:bottom w:val="single" w:color="auto" w:sz="4" w:space="0"/>
            </w:tcBorders>
            <w:shd w:val="clear" w:color="auto" w:fill="auto"/>
            <w:vAlign w:val="center"/>
          </w:tcPr>
          <w:p>
            <w:pPr>
              <w:pStyle w:val="42"/>
              <w:spacing w:line="240" w:lineRule="auto"/>
              <w:rPr>
                <w:b/>
                <w:snapToGrid/>
              </w:rPr>
            </w:pPr>
            <w:r>
              <w:rPr>
                <w:b/>
                <w:snapToGrid/>
              </w:rPr>
              <w:t>Title 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pPr>
              <w:pStyle w:val="42"/>
              <w:spacing w:line="240" w:lineRule="auto"/>
            </w:pPr>
            <w:r>
              <w:t>entry 1</w:t>
            </w:r>
          </w:p>
        </w:tc>
        <w:tc>
          <w:tcPr>
            <w:tcW w:w="2619" w:type="dxa"/>
            <w:shd w:val="clear" w:color="auto" w:fill="auto"/>
            <w:vAlign w:val="center"/>
          </w:tcPr>
          <w:p>
            <w:pPr>
              <w:pStyle w:val="42"/>
              <w:spacing w:line="240" w:lineRule="auto"/>
            </w:pPr>
            <w:r>
              <w:t>data</w:t>
            </w:r>
          </w:p>
        </w:tc>
        <w:tc>
          <w:tcPr>
            <w:tcW w:w="2619" w:type="dxa"/>
            <w:shd w:val="clear" w:color="auto" w:fill="auto"/>
            <w:vAlign w:val="center"/>
          </w:tcPr>
          <w:p>
            <w:pPr>
              <w:pStyle w:val="42"/>
              <w:spacing w:line="240" w:lineRule="auto"/>
            </w:pPr>
            <w:r>
              <w:t>data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2619" w:type="dxa"/>
            <w:shd w:val="clear" w:color="auto" w:fill="auto"/>
            <w:vAlign w:val="center"/>
          </w:tcPr>
          <w:p>
            <w:pPr>
              <w:pStyle w:val="42"/>
              <w:spacing w:line="240" w:lineRule="auto"/>
            </w:pPr>
            <w:r>
              <w:t>entry 2</w:t>
            </w:r>
          </w:p>
        </w:tc>
        <w:tc>
          <w:tcPr>
            <w:tcW w:w="2619" w:type="dxa"/>
            <w:shd w:val="clear" w:color="auto" w:fill="auto"/>
            <w:vAlign w:val="center"/>
          </w:tcPr>
          <w:p>
            <w:pPr>
              <w:pStyle w:val="42"/>
              <w:spacing w:line="240" w:lineRule="auto"/>
            </w:pPr>
            <w:r>
              <w:t>data</w:t>
            </w:r>
          </w:p>
        </w:tc>
        <w:tc>
          <w:tcPr>
            <w:tcW w:w="2619" w:type="dxa"/>
            <w:shd w:val="clear" w:color="auto" w:fill="auto"/>
            <w:vAlign w:val="center"/>
          </w:tcPr>
          <w:p>
            <w:pPr>
              <w:pStyle w:val="42"/>
              <w:spacing w:line="240" w:lineRule="auto"/>
            </w:pPr>
            <w:r>
              <w:t xml:space="preserve">data </w:t>
            </w:r>
            <w:r>
              <w:rPr>
                <w:vertAlign w:val="superscript"/>
              </w:rPr>
              <w:t>1</w:t>
            </w:r>
          </w:p>
        </w:tc>
      </w:tr>
    </w:tbl>
    <w:p>
      <w:pPr>
        <w:pStyle w:val="43"/>
      </w:pPr>
      <w:r>
        <w:rPr>
          <w:vertAlign w:val="superscript"/>
        </w:rPr>
        <w:t>1</w:t>
      </w:r>
      <w:r>
        <w:t xml:space="preserve"> Tables may have a footer.</w:t>
      </w:r>
    </w:p>
    <w:p>
      <w:pPr>
        <w:pStyle w:val="33"/>
        <w:spacing w:before="240"/>
      </w:pPr>
      <w:r>
        <w:t>The text continues here (Figure 2 and Table 2).</w:t>
      </w:r>
    </w:p>
    <w:tbl>
      <w:tblPr>
        <w:tblStyle w:val="11"/>
        <w:tblW w:w="0" w:type="auto"/>
        <w:jc w:val="center"/>
        <w:tblLayout w:type="autofit"/>
        <w:tblCellMar>
          <w:top w:w="0" w:type="dxa"/>
          <w:left w:w="108" w:type="dxa"/>
          <w:bottom w:w="0" w:type="dxa"/>
          <w:right w:w="108" w:type="dxa"/>
        </w:tblCellMar>
      </w:tblPr>
      <w:tblGrid>
        <w:gridCol w:w="4057"/>
        <w:gridCol w:w="4268"/>
      </w:tblGrid>
      <w:tr>
        <w:tblPrEx>
          <w:tblCellMar>
            <w:top w:w="0" w:type="dxa"/>
            <w:left w:w="108" w:type="dxa"/>
            <w:bottom w:w="0" w:type="dxa"/>
            <w:right w:w="108" w:type="dxa"/>
          </w:tblCellMar>
        </w:tblPrEx>
        <w:trPr>
          <w:jc w:val="center"/>
        </w:trPr>
        <w:tc>
          <w:tcPr>
            <w:tcW w:w="4057" w:type="dxa"/>
            <w:shd w:val="clear" w:color="auto" w:fill="auto"/>
            <w:vAlign w:val="center"/>
          </w:tcPr>
          <w:p>
            <w:pPr>
              <w:pStyle w:val="45"/>
              <w:spacing w:before="0"/>
            </w:pPr>
            <w:bookmarkStart w:id="1" w:name="page3"/>
            <w:bookmarkEnd w:id="1"/>
            <w:r>
              <w:rPr>
                <w:lang w:eastAsia="zh-CN" w:bidi="ar-SA"/>
              </w:rPr>
              <w:drawing>
                <wp:inline distT="0" distB="0" distL="0" distR="0">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pPr>
              <w:pStyle w:val="45"/>
              <w:spacing w:before="0"/>
            </w:pPr>
            <w:r>
              <w:rPr>
                <w:lang w:eastAsia="zh-CN" w:bidi="ar-SA"/>
              </w:rP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trPr>
          <w:jc w:val="center"/>
        </w:trPr>
        <w:tc>
          <w:tcPr>
            <w:tcW w:w="4057" w:type="dxa"/>
            <w:shd w:val="clear" w:color="auto" w:fill="auto"/>
            <w:vAlign w:val="center"/>
          </w:tcPr>
          <w:p>
            <w:pPr>
              <w:pStyle w:val="42"/>
            </w:pPr>
            <w:r>
              <w:t>(</w:t>
            </w:r>
            <w:r>
              <w:rPr>
                <w:b/>
              </w:rPr>
              <w:t>a</w:t>
            </w:r>
            <w:r>
              <w:t>)</w:t>
            </w:r>
          </w:p>
        </w:tc>
        <w:tc>
          <w:tcPr>
            <w:tcW w:w="4268" w:type="dxa"/>
          </w:tcPr>
          <w:p>
            <w:pPr>
              <w:pStyle w:val="42"/>
            </w:pPr>
            <w:r>
              <w:t>(</w:t>
            </w:r>
            <w:r>
              <w:rPr>
                <w:b/>
              </w:rPr>
              <w:t>b</w:t>
            </w:r>
            <w:r>
              <w:t>)</w:t>
            </w:r>
          </w:p>
        </w:tc>
      </w:tr>
    </w:tbl>
    <w:p>
      <w:pPr>
        <w:pStyle w:val="44"/>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 A caption on a single line should be centered.</w:t>
      </w:r>
    </w:p>
    <w:p>
      <w:pPr>
        <w:pStyle w:val="41"/>
      </w:pPr>
      <w:r>
        <w:rPr>
          <w:b/>
        </w:rPr>
        <w:t xml:space="preserve">Table 2. </w:t>
      </w:r>
      <w:r>
        <w:t>This is a table. Tables should be placed in the main text near to the first time they are cited.</w:t>
      </w:r>
    </w:p>
    <w:tbl>
      <w:tblPr>
        <w:tblStyle w:val="11"/>
        <w:tblW w:w="1046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42"/>
        <w:gridCol w:w="3089"/>
        <w:gridCol w:w="1717"/>
        <w:gridCol w:w="17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tcBorders>
              <w:top w:val="single" w:color="auto" w:sz="8" w:space="0"/>
              <w:bottom w:val="single" w:color="auto" w:sz="4" w:space="0"/>
            </w:tcBorders>
            <w:shd w:val="clear" w:color="auto" w:fill="auto"/>
            <w:vAlign w:val="center"/>
          </w:tcPr>
          <w:p>
            <w:pPr>
              <w:pStyle w:val="42"/>
              <w:rPr>
                <w:b/>
                <w:bCs/>
              </w:rPr>
            </w:pPr>
            <w:r>
              <w:rPr>
                <w:b/>
                <w:bCs/>
              </w:rPr>
              <w:t>Title 1</w:t>
            </w:r>
          </w:p>
        </w:tc>
        <w:tc>
          <w:tcPr>
            <w:tcW w:w="2551" w:type="dxa"/>
            <w:tcBorders>
              <w:top w:val="single" w:color="auto" w:sz="8" w:space="0"/>
              <w:bottom w:val="single" w:color="auto" w:sz="4" w:space="0"/>
            </w:tcBorders>
            <w:shd w:val="clear" w:color="auto" w:fill="auto"/>
            <w:vAlign w:val="center"/>
          </w:tcPr>
          <w:p>
            <w:pPr>
              <w:pStyle w:val="42"/>
              <w:rPr>
                <w:b/>
                <w:bCs/>
              </w:rPr>
            </w:pPr>
            <w:r>
              <w:rPr>
                <w:b/>
                <w:bCs/>
              </w:rPr>
              <w:t>Title 2</w:t>
            </w:r>
          </w:p>
        </w:tc>
        <w:tc>
          <w:tcPr>
            <w:tcW w:w="1418" w:type="dxa"/>
            <w:tcBorders>
              <w:top w:val="single" w:color="auto" w:sz="8" w:space="0"/>
              <w:bottom w:val="single" w:color="auto" w:sz="4" w:space="0"/>
            </w:tcBorders>
            <w:shd w:val="clear" w:color="auto" w:fill="auto"/>
            <w:vAlign w:val="center"/>
          </w:tcPr>
          <w:p>
            <w:pPr>
              <w:pStyle w:val="42"/>
              <w:rPr>
                <w:b/>
                <w:bCs/>
              </w:rPr>
            </w:pPr>
            <w:r>
              <w:rPr>
                <w:b/>
                <w:bCs/>
              </w:rPr>
              <w:t>Title 3</w:t>
            </w:r>
          </w:p>
        </w:tc>
        <w:tc>
          <w:tcPr>
            <w:tcW w:w="1418" w:type="dxa"/>
            <w:tcBorders>
              <w:top w:val="single" w:color="auto" w:sz="8" w:space="0"/>
              <w:bottom w:val="single" w:color="auto" w:sz="4" w:space="0"/>
            </w:tcBorders>
            <w:shd w:val="clear" w:color="auto" w:fill="auto"/>
            <w:vAlign w:val="center"/>
          </w:tcPr>
          <w:p>
            <w:pPr>
              <w:pStyle w:val="42"/>
              <w:rPr>
                <w:b/>
                <w:bCs/>
              </w:rPr>
            </w:pPr>
            <w:r>
              <w:rPr>
                <w:b/>
                <w:bCs/>
              </w:rPr>
              <w:t>Title 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tcBorders>
            <w:shd w:val="clear" w:color="auto" w:fill="auto"/>
            <w:vAlign w:val="center"/>
          </w:tcPr>
          <w:p>
            <w:pPr>
              <w:pStyle w:val="42"/>
            </w:pPr>
            <w:r>
              <w:t>entry 1 *</w:t>
            </w:r>
          </w:p>
        </w:tc>
        <w:tc>
          <w:tcPr>
            <w:tcW w:w="2551"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3256" w:type="dxa"/>
            <w:vMerge w:val="continue"/>
            <w:shd w:val="clear" w:color="auto" w:fill="auto"/>
            <w:vAlign w:val="center"/>
          </w:tcPr>
          <w:p>
            <w:pPr>
              <w:pStyle w:val="42"/>
            </w:pPr>
          </w:p>
        </w:tc>
        <w:tc>
          <w:tcPr>
            <w:tcW w:w="2551" w:type="dxa"/>
            <w:tcBorders>
              <w:top w:val="nil"/>
              <w:bottom w:val="nil"/>
            </w:tcBorders>
            <w:shd w:val="clear" w:color="auto" w:fill="auto"/>
            <w:vAlign w:val="center"/>
          </w:tcPr>
          <w:p>
            <w:pPr>
              <w:pStyle w:val="42"/>
            </w:pPr>
            <w:r>
              <w:t>data</w:t>
            </w:r>
          </w:p>
        </w:tc>
        <w:tc>
          <w:tcPr>
            <w:tcW w:w="1418" w:type="dxa"/>
            <w:tcBorders>
              <w:top w:val="nil"/>
              <w:bottom w:val="nil"/>
            </w:tcBorders>
            <w:shd w:val="clear" w:color="auto" w:fill="auto"/>
            <w:vAlign w:val="center"/>
          </w:tcPr>
          <w:p>
            <w:pPr>
              <w:pStyle w:val="42"/>
            </w:pPr>
            <w:r>
              <w:t>data</w:t>
            </w:r>
          </w:p>
        </w:tc>
        <w:tc>
          <w:tcPr>
            <w:tcW w:w="1418" w:type="dxa"/>
            <w:tcBorders>
              <w:top w:val="nil"/>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bottom w:val="single" w:color="auto" w:sz="4" w:space="0"/>
            </w:tcBorders>
            <w:shd w:val="clear" w:color="auto" w:fill="auto"/>
            <w:vAlign w:val="center"/>
          </w:tcPr>
          <w:p>
            <w:pPr>
              <w:pStyle w:val="42"/>
            </w:pPr>
          </w:p>
        </w:tc>
        <w:tc>
          <w:tcPr>
            <w:tcW w:w="2551"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pPr>
              <w:pStyle w:val="42"/>
            </w:pPr>
            <w:r>
              <w:t>entry 2</w:t>
            </w:r>
          </w:p>
        </w:tc>
        <w:tc>
          <w:tcPr>
            <w:tcW w:w="2551"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pPr>
              <w:pStyle w:val="42"/>
            </w:pPr>
          </w:p>
        </w:tc>
        <w:tc>
          <w:tcPr>
            <w:tcW w:w="2551"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pPr>
              <w:pStyle w:val="42"/>
            </w:pPr>
            <w:r>
              <w:t>entry 3</w:t>
            </w:r>
          </w:p>
        </w:tc>
        <w:tc>
          <w:tcPr>
            <w:tcW w:w="2551"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3256" w:type="dxa"/>
            <w:vMerge w:val="continue"/>
            <w:tcBorders>
              <w:top w:val="nil"/>
              <w:bottom w:val="nil"/>
            </w:tcBorders>
            <w:shd w:val="clear" w:color="auto" w:fill="auto"/>
            <w:vAlign w:val="center"/>
          </w:tcPr>
          <w:p>
            <w:pPr>
              <w:pStyle w:val="42"/>
            </w:pPr>
          </w:p>
        </w:tc>
        <w:tc>
          <w:tcPr>
            <w:tcW w:w="2551" w:type="dxa"/>
            <w:tcBorders>
              <w:top w:val="nil"/>
              <w:bottom w:val="nil"/>
            </w:tcBorders>
            <w:shd w:val="clear" w:color="auto" w:fill="auto"/>
            <w:vAlign w:val="center"/>
          </w:tcPr>
          <w:p>
            <w:pPr>
              <w:pStyle w:val="42"/>
            </w:pPr>
            <w:r>
              <w:t>data</w:t>
            </w:r>
          </w:p>
        </w:tc>
        <w:tc>
          <w:tcPr>
            <w:tcW w:w="1418" w:type="dxa"/>
            <w:tcBorders>
              <w:top w:val="nil"/>
              <w:bottom w:val="nil"/>
            </w:tcBorders>
            <w:shd w:val="clear" w:color="auto" w:fill="auto"/>
            <w:vAlign w:val="center"/>
          </w:tcPr>
          <w:p>
            <w:pPr>
              <w:pStyle w:val="42"/>
            </w:pPr>
            <w:r>
              <w:t>data</w:t>
            </w:r>
          </w:p>
        </w:tc>
        <w:tc>
          <w:tcPr>
            <w:tcW w:w="1418" w:type="dxa"/>
            <w:tcBorders>
              <w:top w:val="nil"/>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3256" w:type="dxa"/>
            <w:vMerge w:val="continue"/>
            <w:tcBorders>
              <w:top w:val="nil"/>
              <w:bottom w:val="nil"/>
            </w:tcBorders>
            <w:shd w:val="clear" w:color="auto" w:fill="auto"/>
            <w:vAlign w:val="center"/>
          </w:tcPr>
          <w:p>
            <w:pPr>
              <w:pStyle w:val="42"/>
            </w:pPr>
          </w:p>
        </w:tc>
        <w:tc>
          <w:tcPr>
            <w:tcW w:w="2551" w:type="dxa"/>
            <w:tcBorders>
              <w:top w:val="nil"/>
              <w:bottom w:val="nil"/>
            </w:tcBorders>
            <w:shd w:val="clear" w:color="auto" w:fill="auto"/>
            <w:vAlign w:val="center"/>
          </w:tcPr>
          <w:p>
            <w:pPr>
              <w:pStyle w:val="42"/>
            </w:pPr>
            <w:r>
              <w:t>data</w:t>
            </w:r>
          </w:p>
        </w:tc>
        <w:tc>
          <w:tcPr>
            <w:tcW w:w="1418" w:type="dxa"/>
            <w:tcBorders>
              <w:top w:val="nil"/>
              <w:bottom w:val="nil"/>
            </w:tcBorders>
            <w:shd w:val="clear" w:color="auto" w:fill="auto"/>
            <w:vAlign w:val="center"/>
          </w:tcPr>
          <w:p>
            <w:pPr>
              <w:pStyle w:val="42"/>
            </w:pPr>
            <w:r>
              <w:t>data</w:t>
            </w:r>
          </w:p>
        </w:tc>
        <w:tc>
          <w:tcPr>
            <w:tcW w:w="1418" w:type="dxa"/>
            <w:tcBorders>
              <w:top w:val="nil"/>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pPr>
              <w:pStyle w:val="42"/>
            </w:pPr>
          </w:p>
        </w:tc>
        <w:tc>
          <w:tcPr>
            <w:tcW w:w="2551"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restart"/>
            <w:tcBorders>
              <w:top w:val="single" w:color="auto" w:sz="4" w:space="0"/>
              <w:bottom w:val="nil"/>
            </w:tcBorders>
            <w:shd w:val="clear" w:color="auto" w:fill="auto"/>
            <w:vAlign w:val="center"/>
          </w:tcPr>
          <w:p>
            <w:pPr>
              <w:pStyle w:val="42"/>
            </w:pPr>
            <w:r>
              <w:t>entry 4</w:t>
            </w:r>
          </w:p>
        </w:tc>
        <w:tc>
          <w:tcPr>
            <w:tcW w:w="2551"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c>
          <w:tcPr>
            <w:tcW w:w="1418" w:type="dxa"/>
            <w:tcBorders>
              <w:top w:val="single" w:color="auto" w:sz="4" w:space="0"/>
              <w:bottom w:val="nil"/>
            </w:tcBorders>
            <w:shd w:val="clear" w:color="auto" w:fill="auto"/>
            <w:vAlign w:val="center"/>
          </w:tcPr>
          <w:p>
            <w:pPr>
              <w:pStyle w:val="42"/>
            </w:pPr>
            <w: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56" w:type="dxa"/>
            <w:vMerge w:val="continue"/>
            <w:tcBorders>
              <w:top w:val="nil"/>
              <w:bottom w:val="single" w:color="auto" w:sz="4" w:space="0"/>
            </w:tcBorders>
            <w:shd w:val="clear" w:color="auto" w:fill="auto"/>
            <w:vAlign w:val="center"/>
          </w:tcPr>
          <w:p>
            <w:pPr>
              <w:pStyle w:val="42"/>
            </w:pPr>
          </w:p>
        </w:tc>
        <w:tc>
          <w:tcPr>
            <w:tcW w:w="2551"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c>
          <w:tcPr>
            <w:tcW w:w="1418" w:type="dxa"/>
            <w:tcBorders>
              <w:top w:val="nil"/>
              <w:bottom w:val="single" w:color="auto" w:sz="4" w:space="0"/>
            </w:tcBorders>
            <w:shd w:val="clear" w:color="auto" w:fill="auto"/>
            <w:vAlign w:val="center"/>
          </w:tcPr>
          <w:p>
            <w:pPr>
              <w:pStyle w:val="42"/>
            </w:pPr>
            <w:r>
              <w:t>data</w:t>
            </w:r>
          </w:p>
        </w:tc>
      </w:tr>
    </w:tbl>
    <w:p>
      <w:pPr>
        <w:pStyle w:val="43"/>
      </w:pPr>
      <w:r>
        <w:t>* Tables may have a footer.</w:t>
      </w:r>
    </w:p>
    <w:p>
      <w:pPr>
        <w:pStyle w:val="48"/>
        <w:spacing w:before="240"/>
      </w:pPr>
      <w:r>
        <w:t>3.3. Formatting of Mathematical Components</w:t>
      </w:r>
    </w:p>
    <w:p>
      <w:pPr>
        <w:pStyle w:val="33"/>
      </w:pPr>
      <w:r>
        <w:t>This is example 1 of an equation:</w:t>
      </w:r>
    </w:p>
    <w:tbl>
      <w:tblPr>
        <w:tblStyle w:val="11"/>
        <w:tblW w:w="7859" w:type="dxa"/>
        <w:tblInd w:w="2608" w:type="dxa"/>
        <w:tblLayout w:type="autofit"/>
        <w:tblCellMar>
          <w:top w:w="0" w:type="dxa"/>
          <w:left w:w="0" w:type="dxa"/>
          <w:bottom w:w="0" w:type="dxa"/>
          <w:right w:w="0" w:type="dxa"/>
        </w:tblCellMar>
      </w:tblPr>
      <w:tblGrid>
        <w:gridCol w:w="7428"/>
        <w:gridCol w:w="431"/>
      </w:tblGrid>
      <w:tr>
        <w:tblPrEx>
          <w:tblCellMar>
            <w:top w:w="0" w:type="dxa"/>
            <w:left w:w="0" w:type="dxa"/>
            <w:bottom w:w="0" w:type="dxa"/>
            <w:right w:w="0" w:type="dxa"/>
          </w:tblCellMar>
        </w:tblPrEx>
        <w:tc>
          <w:tcPr>
            <w:tcW w:w="7428" w:type="dxa"/>
          </w:tcPr>
          <w:p>
            <w:pPr>
              <w:pStyle w:val="39"/>
            </w:pPr>
            <w:r>
              <w:t>a = 1,</w:t>
            </w:r>
          </w:p>
        </w:tc>
        <w:tc>
          <w:tcPr>
            <w:tcW w:w="431" w:type="dxa"/>
            <w:vAlign w:val="center"/>
          </w:tcPr>
          <w:p>
            <w:pPr>
              <w:pStyle w:val="40"/>
              <w:spacing w:line="260" w:lineRule="atLeast"/>
            </w:pPr>
            <w:r>
              <w:t>(1)</w:t>
            </w:r>
          </w:p>
        </w:tc>
      </w:tr>
    </w:tbl>
    <w:p>
      <w:pPr>
        <w:pStyle w:val="32"/>
      </w:pPr>
      <w:r>
        <w:t>the text following an equation need not be a new paragraph. Please punctuate equations as regular text.</w:t>
      </w:r>
    </w:p>
    <w:p>
      <w:pPr>
        <w:pStyle w:val="33"/>
      </w:pPr>
      <w:r>
        <w:t>This is example 2 of an equation:</w:t>
      </w:r>
    </w:p>
    <w:tbl>
      <w:tblPr>
        <w:tblStyle w:val="11"/>
        <w:tblW w:w="10467" w:type="dxa"/>
        <w:jc w:val="center"/>
        <w:tblLayout w:type="autofit"/>
        <w:tblCellMar>
          <w:top w:w="0" w:type="dxa"/>
          <w:left w:w="0" w:type="dxa"/>
          <w:bottom w:w="0" w:type="dxa"/>
          <w:right w:w="0" w:type="dxa"/>
        </w:tblCellMar>
      </w:tblPr>
      <w:tblGrid>
        <w:gridCol w:w="10036"/>
        <w:gridCol w:w="431"/>
      </w:tblGrid>
      <w:tr>
        <w:trPr>
          <w:jc w:val="center"/>
        </w:trPr>
        <w:tc>
          <w:tcPr>
            <w:tcW w:w="10036" w:type="dxa"/>
          </w:tcPr>
          <w:p>
            <w:pPr>
              <w:pStyle w:val="39"/>
            </w:pPr>
            <w:r>
              <w:t>a = b + c + d + e + f + g + h + i + j + k + l + m + n + o + p + q + r + s + t + u + v + w + x + y + z</w:t>
            </w:r>
          </w:p>
        </w:tc>
        <w:tc>
          <w:tcPr>
            <w:tcW w:w="431" w:type="dxa"/>
            <w:vAlign w:val="center"/>
          </w:tcPr>
          <w:p>
            <w:pPr>
              <w:pStyle w:val="40"/>
              <w:spacing w:line="260" w:lineRule="atLeast"/>
            </w:pPr>
            <w:r>
              <w:t>(2)</w:t>
            </w:r>
          </w:p>
        </w:tc>
      </w:tr>
    </w:tbl>
    <w:p>
      <w:pPr>
        <w:pStyle w:val="32"/>
      </w:pPr>
      <w:r>
        <w:t>the text following an equation need not be a new paragraph. Please punctuate equations as regular text.</w:t>
      </w:r>
    </w:p>
    <w:p>
      <w:pPr>
        <w:pStyle w:val="33"/>
      </w:pPr>
      <w:r>
        <w:t>Theorem-type environments (including propositions, lemmas, corollaries etc.) can be formatted as follows:</w:t>
      </w:r>
    </w:p>
    <w:p>
      <w:pPr>
        <w:pStyle w:val="55"/>
        <w:spacing w:before="240" w:after="240"/>
      </w:pPr>
      <w:r>
        <w:rPr>
          <w:b/>
          <w:i w:val="0"/>
        </w:rPr>
        <w:t>Theorem 1.</w:t>
      </w:r>
      <w:r>
        <w:t xml:space="preserve"> Example text of a theorem. Theorems, propositions, lemmas, </w:t>
      </w:r>
      <w:r>
        <w:rPr>
          <w:i w:val="0"/>
        </w:rPr>
        <w:t>etc.</w:t>
      </w:r>
      <w:r>
        <w:t xml:space="preserve"> should be numbered sequentially (i.e., Proposition 2 follows Theorem 1). Examples or Remarks use the same formatting, </w:t>
      </w:r>
      <w:r>
        <w:rPr>
          <w:spacing w:val="0"/>
          <w:w w:val="97"/>
          <w:kern w:val="0"/>
          <w:fitText w:val="7938" w:id="-1942189043"/>
        </w:rPr>
        <w:t>but should be numbered separately, so a document may contain Theorem 1, Remark 1 and Example 1</w:t>
      </w:r>
      <w:r>
        <w:rPr>
          <w:spacing w:val="25"/>
          <w:w w:val="97"/>
          <w:kern w:val="0"/>
          <w:fitText w:val="7938" w:id="-1942189043"/>
        </w:rPr>
        <w:t>.</w:t>
      </w:r>
    </w:p>
    <w:p>
      <w:pPr>
        <w:pStyle w:val="33"/>
      </w:pPr>
      <w:r>
        <w:t>The text continues here. Proofs must be formatted as follows:</w:t>
      </w:r>
    </w:p>
    <w:p>
      <w:pPr>
        <w:pStyle w:val="56"/>
        <w:spacing w:before="240" w:after="240"/>
      </w:pPr>
      <w:r>
        <w:rPr>
          <w:b/>
        </w:rPr>
        <w:t>Proof of Theorem 1.</w:t>
      </w:r>
      <w:r>
        <w:t xml:space="preserve"> Text of the proof. Note that the phrase “of Theorem 1” is optional if it is clear which theorem is being referred to. Always finish a proof with the following symbol. □</w:t>
      </w:r>
    </w:p>
    <w:p>
      <w:pPr>
        <w:pStyle w:val="33"/>
      </w:pPr>
      <w:r>
        <w:t>The text continues here.</w:t>
      </w:r>
    </w:p>
    <w:p>
      <w:pPr>
        <w:pStyle w:val="47"/>
      </w:pPr>
      <w:r>
        <w:t>4. Discussion</w:t>
      </w:r>
    </w:p>
    <w:p>
      <w:pPr>
        <w:pStyle w:val="33"/>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pPr>
        <w:pStyle w:val="47"/>
      </w:pPr>
      <w:r>
        <w:t>5. Conclusions</w:t>
      </w:r>
    </w:p>
    <w:p>
      <w:pPr>
        <w:pStyle w:val="33"/>
        <w:rPr>
          <w:b/>
          <w:bCs/>
          <w:szCs w:val="18"/>
        </w:rPr>
      </w:pPr>
      <w:r>
        <w:t>This section is not mandatory but can be added to the manuscript if the discussion is unusually long or complex.</w:t>
      </w:r>
    </w:p>
    <w:p>
      <w:pPr>
        <w:adjustRightInd w:val="0"/>
        <w:snapToGrid w:val="0"/>
        <w:spacing w:before="240" w:after="60" w:line="228" w:lineRule="auto"/>
        <w:ind w:left="2608"/>
        <w:rPr>
          <w:b/>
          <w:bCs/>
          <w:szCs w:val="18"/>
          <w:lang w:bidi="en-US"/>
        </w:rPr>
      </w:pPr>
      <w:r>
        <w:rPr>
          <w:b/>
          <w:bCs/>
          <w:szCs w:val="18"/>
          <w:lang w:bidi="en-US"/>
        </w:rPr>
        <w:t>Appendix A</w:t>
      </w:r>
    </w:p>
    <w:p>
      <w:pPr>
        <w:pStyle w:val="33"/>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pPr>
        <w:adjustRightInd w:val="0"/>
        <w:snapToGrid w:val="0"/>
        <w:spacing w:before="240" w:after="60" w:line="228" w:lineRule="auto"/>
        <w:ind w:left="2608"/>
        <w:rPr>
          <w:b/>
          <w:bCs/>
          <w:szCs w:val="18"/>
          <w:lang w:bidi="en-US"/>
        </w:rPr>
      </w:pPr>
      <w:r>
        <w:rPr>
          <w:b/>
          <w:bCs/>
          <w:szCs w:val="18"/>
          <w:lang w:bidi="en-US"/>
        </w:rPr>
        <w:t>Appendix B</w:t>
      </w:r>
    </w:p>
    <w:p>
      <w:pPr>
        <w:pStyle w:val="33"/>
      </w:pPr>
      <w:r>
        <w:t>All appendix sections must be cited in the main text. In the appendices, Figures, Tables, etc. should be labeled starting with “A”—e.g., Figure A1, Figure A2, etc.</w:t>
      </w:r>
    </w:p>
    <w:p>
      <w:pPr>
        <w:pStyle w:val="47"/>
        <w:ind w:left="0"/>
      </w:pPr>
      <w:r>
        <w:t>References</w:t>
      </w:r>
    </w:p>
    <w:p>
      <w:pPr>
        <w:pStyle w:val="49"/>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pPr>
        <w:pStyle w:val="49"/>
        <w:numPr>
          <w:ilvl w:val="0"/>
          <w:numId w:val="0"/>
        </w:numPr>
        <w:ind w:left="425"/>
      </w:pPr>
    </w:p>
    <w:p>
      <w:pPr>
        <w:pStyle w:val="49"/>
        <w:numPr>
          <w:ilvl w:val="0"/>
          <w:numId w:val="0"/>
        </w:numPr>
        <w:ind w:left="425"/>
      </w:pPr>
      <w:r>
        <w:t xml:space="preserve">Citations and references in the Supplementary Materials are permitted provided that they also appear in the reference list here. </w:t>
      </w:r>
    </w:p>
    <w:p>
      <w:pPr>
        <w:pStyle w:val="49"/>
        <w:numPr>
          <w:ilvl w:val="0"/>
          <w:numId w:val="0"/>
        </w:numPr>
        <w:ind w:left="425"/>
      </w:pPr>
    </w:p>
    <w:p>
      <w:pPr>
        <w:pStyle w:val="49"/>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pPr>
        <w:pStyle w:val="49"/>
        <w:numPr>
          <w:ilvl w:val="0"/>
          <w:numId w:val="0"/>
        </w:numPr>
        <w:ind w:left="425"/>
      </w:pPr>
    </w:p>
    <w:p>
      <w:pPr>
        <w:pStyle w:val="49"/>
        <w:numPr>
          <w:ilvl w:val="0"/>
          <w:numId w:val="5"/>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pPr>
        <w:pStyle w:val="49"/>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pPr>
        <w:pStyle w:val="49"/>
        <w:numPr>
          <w:ilvl w:val="0"/>
          <w:numId w:val="5"/>
        </w:numPr>
        <w:ind w:left="425" w:hanging="425"/>
      </w:pPr>
      <w:r>
        <w:t xml:space="preserve">Author 1, A.; Author 2, B. </w:t>
      </w:r>
      <w:r>
        <w:rPr>
          <w:i/>
        </w:rPr>
        <w:t>Book Title</w:t>
      </w:r>
      <w:r>
        <w:t>, 3rd ed.; Publisher: Publisher Location, Country, 2008; pp. 154–196.</w:t>
      </w:r>
    </w:p>
    <w:p>
      <w:pPr>
        <w:pStyle w:val="49"/>
        <w:numPr>
          <w:ilvl w:val="0"/>
          <w:numId w:val="6"/>
        </w:numPr>
        <w:ind w:left="425" w:hanging="425"/>
      </w:pPr>
      <w:r>
        <w:t xml:space="preserve">Author 1, A.B.; Author 2, C. Title of Unpublished Work. </w:t>
      </w:r>
      <w:r>
        <w:rPr>
          <w:i/>
        </w:rPr>
        <w:t>Abbreviated Journal Name</w:t>
      </w:r>
      <w:r>
        <w:t xml:space="preserve"> year,</w:t>
      </w:r>
      <w:r>
        <w:rPr>
          <w:i/>
        </w:rPr>
        <w:t xml:space="preserve"> phrase indicating stage of publication (submitted; accepted; in press)</w:t>
      </w:r>
      <w:r>
        <w:t>.</w:t>
      </w:r>
    </w:p>
    <w:p>
      <w:pPr>
        <w:pStyle w:val="49"/>
        <w:numPr>
          <w:ilvl w:val="0"/>
          <w:numId w:val="6"/>
        </w:numPr>
        <w:ind w:left="425" w:hanging="425"/>
      </w:pPr>
      <w:r>
        <w:t>Author 1, A.B. (University, City, State, Country); Author 2, C. (Institute, City, State, Country). Personal communication, 2012.</w:t>
      </w:r>
    </w:p>
    <w:p>
      <w:pPr>
        <w:pStyle w:val="49"/>
        <w:numPr>
          <w:ilvl w:val="0"/>
          <w:numId w:val="6"/>
        </w:numPr>
        <w:ind w:left="425" w:hanging="425"/>
      </w:pPr>
      <w:r>
        <w:t>Author 1, A.B.; Author 2, C.D.; Author 3, E.F. Title of Presentation. In Proceedings of the Name of the Conference, Location of Conference, Country, Date of Conference (Day Month Year).</w:t>
      </w:r>
    </w:p>
    <w:p>
      <w:pPr>
        <w:pStyle w:val="49"/>
        <w:numPr>
          <w:ilvl w:val="0"/>
          <w:numId w:val="6"/>
        </w:numPr>
        <w:ind w:left="425" w:hanging="425"/>
      </w:pPr>
      <w:r>
        <w:t>Author 1, A.B. Title of Thesis. Level of Thesis, Degree-Granting University, Location of University, Date of Completion.</w:t>
      </w:r>
    </w:p>
    <w:p>
      <w:pPr>
        <w:pStyle w:val="49"/>
        <w:numPr>
          <w:ilvl w:val="0"/>
          <w:numId w:val="6"/>
        </w:numPr>
        <w:ind w:left="425" w:hanging="425"/>
      </w:pPr>
      <w:r>
        <w:t>Title of Site. Available online: URL (accessed on Day Month Year).</w:t>
      </w:r>
    </w:p>
    <w:sectPr>
      <w:headerReference r:id="rId7" w:type="first"/>
      <w:footerReference r:id="rId9" w:type="first"/>
      <w:headerReference r:id="rId5" w:type="default"/>
      <w:footerReference r:id="rId8" w:type="default"/>
      <w:headerReference r:id="rId6" w:type="even"/>
      <w:type w:val="continuous"/>
      <w:pgSz w:w="11906" w:h="16838"/>
      <w:pgMar w:top="1530" w:right="720" w:bottom="1077" w:left="720" w:header="1020" w:footer="340" w:gutter="0"/>
      <w:lnNumType w:countBy="1" w:distance="255" w:restart="continuous"/>
      <w:pgNumType w:start="1"/>
      <w:cols w:space="425" w:num="1"/>
      <w:titlePg/>
      <w:bidi/>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Cordia New">
    <w:altName w:val="Microsoft Sans Serif"/>
    <w:panose1 w:val="020B03040202020202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Emoji">
    <w:panose1 w:val="020B0502040204020203"/>
    <w:charset w:val="00"/>
    <w:family w:val="auto"/>
    <w:pitch w:val="default"/>
    <w:sig w:usb0="00000001" w:usb1="02000000" w:usb2="00000000" w:usb3="00000000" w:csb0="00000001"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0"/>
      </w:pBdr>
      <w:tabs>
        <w:tab w:val="right" w:pos="8844"/>
      </w:tabs>
      <w:adjustRightInd w:val="0"/>
      <w:snapToGrid w:val="0"/>
      <w:spacing w:before="480" w:line="100" w:lineRule="exact"/>
      <w:jc w:val="left"/>
      <w:rPr>
        <w:i/>
        <w:sz w:val="16"/>
        <w:szCs w:val="16"/>
      </w:rPr>
    </w:pPr>
  </w:p>
  <w:p>
    <w:pPr>
      <w:tabs>
        <w:tab w:val="right" w:pos="10466"/>
      </w:tabs>
      <w:adjustRightInd w:val="0"/>
      <w:snapToGrid w:val="0"/>
      <w:spacing w:line="240" w:lineRule="auto"/>
      <w:rPr>
        <w:sz w:val="16"/>
        <w:szCs w:val="16"/>
      </w:rPr>
    </w:pPr>
    <w:r>
      <w:rPr>
        <w:rFonts w:hint="eastAsia"/>
        <w:i/>
        <w:sz w:val="16"/>
        <w:szCs w:val="16"/>
        <w:lang w:val="en-US" w:eastAsia="zh-CN"/>
      </w:rPr>
      <w:t>The 5</w:t>
    </w:r>
    <w:r>
      <w:rPr>
        <w:rFonts w:hint="eastAsia"/>
        <w:i/>
        <w:sz w:val="16"/>
        <w:szCs w:val="16"/>
        <w:vertAlign w:val="superscript"/>
        <w:lang w:val="en-US" w:eastAsia="zh-CN"/>
      </w:rPr>
      <w:t>th</w:t>
    </w:r>
    <w:r>
      <w:rPr>
        <w:rFonts w:hint="eastAsia"/>
        <w:i/>
        <w:sz w:val="16"/>
        <w:szCs w:val="16"/>
        <w:lang w:val="en-US" w:eastAsia="zh-CN"/>
      </w:rPr>
      <w:t xml:space="preserve"> </w:t>
    </w:r>
    <w:r>
      <w:rPr>
        <w:rFonts w:hint="eastAsia"/>
        <w:i/>
        <w:sz w:val="16"/>
        <w:szCs w:val="16"/>
      </w:rPr>
      <w:t>Chinese International Turbomachinery Conference</w:t>
    </w:r>
    <w:r>
      <w:rPr>
        <w:sz w:val="16"/>
        <w:szCs w:val="16"/>
        <w:lang w:val="fr-CH"/>
      </w:rPr>
      <w:tab/>
    </w:r>
    <w:r>
      <w:rPr>
        <w:rFonts w:hint="eastAsia"/>
        <w:sz w:val="16"/>
        <w:szCs w:val="16"/>
      </w:rPr>
      <w:t>Https://CITC.cftn.cn</w:t>
    </w:r>
  </w:p>
  <w:p>
    <w:pPr>
      <w:pStyle w:val="6"/>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0"/>
      </w:pBdr>
      <w:tabs>
        <w:tab w:val="right" w:pos="8844"/>
      </w:tabs>
      <w:adjustRightInd w:val="0"/>
      <w:snapToGrid w:val="0"/>
      <w:spacing w:before="480" w:line="100" w:lineRule="exact"/>
      <w:jc w:val="left"/>
      <w:rPr>
        <w:i/>
        <w:sz w:val="16"/>
        <w:szCs w:val="16"/>
      </w:rPr>
    </w:pPr>
  </w:p>
  <w:p>
    <w:pPr>
      <w:tabs>
        <w:tab w:val="right" w:pos="10466"/>
      </w:tabs>
      <w:adjustRightInd w:val="0"/>
      <w:snapToGrid w:val="0"/>
      <w:spacing w:line="240" w:lineRule="auto"/>
      <w:rPr>
        <w:sz w:val="16"/>
        <w:szCs w:val="16"/>
      </w:rPr>
    </w:pPr>
    <w:r>
      <w:rPr>
        <w:rFonts w:hint="eastAsia"/>
        <w:i/>
        <w:sz w:val="16"/>
        <w:szCs w:val="16"/>
        <w:lang w:val="en-US" w:eastAsia="zh-CN"/>
      </w:rPr>
      <w:t>20-23 October, 2022, Kunming, China</w:t>
    </w:r>
    <w:r>
      <w:rPr>
        <w:sz w:val="16"/>
        <w:szCs w:val="16"/>
        <w:lang w:val="fr-CH"/>
      </w:rPr>
      <w:tab/>
    </w:r>
    <w:r>
      <w:rPr>
        <w:rFonts w:hint="eastAsia"/>
        <w:sz w:val="16"/>
        <w:szCs w:val="16"/>
      </w:rPr>
      <w:t>Https://</w:t>
    </w:r>
    <w:r>
      <w:rPr>
        <w:rFonts w:hint="eastAsia"/>
        <w:sz w:val="16"/>
        <w:szCs w:val="16"/>
        <w:lang w:val="en-US" w:eastAsia="zh-CN"/>
      </w:rPr>
      <w:t>citc</w:t>
    </w:r>
    <w:bookmarkStart w:id="2" w:name="_GoBack"/>
    <w:bookmarkEnd w:id="2"/>
    <w:r>
      <w:rPr>
        <w:rFonts w:hint="eastAsia"/>
        <w:sz w:val="16"/>
        <w:szCs w:val="16"/>
      </w:rPr>
      <w:t>.cftn.cn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spacing w:line="240" w:lineRule="auto"/>
      <w:rPr>
        <w:sz w:val="16"/>
      </w:rPr>
    </w:pPr>
    <w:r>
      <w:rPr>
        <w:rFonts w:hint="eastAsia"/>
        <w:i/>
        <w:sz w:val="16"/>
      </w:rPr>
      <w:t xml:space="preserve">The Fifth </w:t>
    </w:r>
    <w:r>
      <w:rPr>
        <w:rFonts w:hint="eastAsia"/>
        <w:i/>
        <w:sz w:val="16"/>
        <w:szCs w:val="16"/>
      </w:rPr>
      <w:t>Chinese International Turbomachinery Conference</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4</w:t>
    </w:r>
    <w:r>
      <w:rPr>
        <w:sz w:val="16"/>
      </w:rPr>
      <w:fldChar w:fldCharType="end"/>
    </w:r>
  </w:p>
  <w:p>
    <w:pPr>
      <w:pBdr>
        <w:bottom w:val="single" w:color="000000" w:sz="4" w:space="1"/>
      </w:pBdr>
      <w:tabs>
        <w:tab w:val="right" w:pos="8844"/>
      </w:tabs>
      <w:adjustRightInd w:val="0"/>
      <w:snapToGrid w:val="0"/>
      <w:spacing w:after="480" w:line="100" w:lineRule="exact"/>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10916" w:type="dxa"/>
      <w:tblInd w:w="0" w:type="dxa"/>
      <w:tblLayout w:type="autofit"/>
      <w:tblCellMar>
        <w:top w:w="0" w:type="dxa"/>
        <w:left w:w="0" w:type="dxa"/>
        <w:bottom w:w="0" w:type="dxa"/>
        <w:right w:w="0" w:type="dxa"/>
      </w:tblCellMar>
    </w:tblPr>
    <w:tblGrid>
      <w:gridCol w:w="3679"/>
      <w:gridCol w:w="3077"/>
      <w:gridCol w:w="4160"/>
    </w:tblGrid>
    <w:tr>
      <w:tblPrEx>
        <w:tblCellMar>
          <w:top w:w="0" w:type="dxa"/>
          <w:left w:w="0" w:type="dxa"/>
          <w:bottom w:w="0" w:type="dxa"/>
          <w:right w:w="0" w:type="dxa"/>
        </w:tblCellMar>
      </w:tblPrEx>
      <w:trPr>
        <w:trHeight w:val="683" w:hRule="atLeast"/>
      </w:trPr>
      <w:tc>
        <w:tcPr>
          <w:tcW w:w="3679" w:type="dxa"/>
          <w:shd w:val="clear" w:color="auto" w:fill="auto"/>
          <w:vAlign w:val="center"/>
        </w:tcPr>
        <w:p>
          <w:pPr>
            <w:pStyle w:val="7"/>
            <w:pBdr>
              <w:bottom w:val="none" w:color="auto" w:sz="0" w:space="0"/>
            </w:pBdr>
            <w:jc w:val="left"/>
            <w:rPr>
              <w:rFonts w:eastAsia="等线"/>
              <w:b/>
              <w:bCs/>
            </w:rPr>
          </w:pPr>
          <w:r>
            <w:rPr>
              <w:rFonts w:eastAsia="等线"/>
              <w:b/>
              <w:bCs/>
            </w:rPr>
            <w:drawing>
              <wp:inline distT="0" distB="0" distL="0" distR="0">
                <wp:extent cx="1993265" cy="308610"/>
                <wp:effectExtent l="0" t="0" r="698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267" cy="308765"/>
                        </a:xfrm>
                        <a:prstGeom prst="rect">
                          <a:avLst/>
                        </a:prstGeom>
                        <a:noFill/>
                        <a:ln>
                          <a:noFill/>
                        </a:ln>
                      </pic:spPr>
                    </pic:pic>
                  </a:graphicData>
                </a:graphic>
              </wp:inline>
            </w:drawing>
          </w:r>
        </w:p>
      </w:tc>
      <w:tc>
        <w:tcPr>
          <w:tcW w:w="3077" w:type="dxa"/>
          <w:shd w:val="clear" w:color="auto" w:fill="auto"/>
          <w:vAlign w:val="center"/>
        </w:tcPr>
        <w:p>
          <w:pPr>
            <w:pStyle w:val="7"/>
            <w:pBdr>
              <w:bottom w:val="none" w:color="auto" w:sz="0" w:space="0"/>
            </w:pBdr>
            <w:jc w:val="right"/>
            <w:rPr>
              <w:rFonts w:eastAsia="等线"/>
              <w:b/>
              <w:bCs/>
            </w:rPr>
          </w:pPr>
        </w:p>
      </w:tc>
      <w:tc>
        <w:tcPr>
          <w:tcW w:w="4160" w:type="dxa"/>
          <w:shd w:val="clear" w:color="auto" w:fill="auto"/>
          <w:vAlign w:val="center"/>
        </w:tcPr>
        <w:p>
          <w:pPr>
            <w:pStyle w:val="7"/>
            <w:pBdr>
              <w:bottom w:val="none" w:color="auto" w:sz="0" w:space="0"/>
            </w:pBdr>
            <w:jc w:val="both"/>
            <w:rPr>
              <w:rFonts w:eastAsia="等线"/>
              <w:b/>
              <w:bCs/>
              <w:sz w:val="16"/>
              <w:szCs w:val="16"/>
            </w:rPr>
          </w:pPr>
          <w:r>
            <w:rPr>
              <w:rFonts w:hint="default" w:ascii="Times New Roman" w:hAnsi="Times New Roman" w:eastAsia="等线" w:cs="Times New Roman"/>
              <w:b w:val="0"/>
              <w:bCs w:val="0"/>
              <w:i/>
              <w:iCs/>
              <w:sz w:val="15"/>
              <w:szCs w:val="15"/>
            </w:rPr>
            <w:t>The 5th Chinese International Turbomachinery Conference</w:t>
          </w:r>
        </w:p>
      </w:tc>
    </w:tr>
  </w:tbl>
  <w:p>
    <w:pPr>
      <w:pBdr>
        <w:bottom w:val="single" w:color="000000" w:sz="4" w:space="1"/>
      </w:pBdr>
      <w:adjustRightInd w:val="0"/>
      <w:snapToGrid w:val="0"/>
      <w:spacing w:line="100" w:lineRule="exact"/>
      <w:jc w:val="righ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F5736"/>
    <w:multiLevelType w:val="multilevel"/>
    <w:tmpl w:val="0A3F5736"/>
    <w:lvl w:ilvl="0" w:tentative="0">
      <w:start w:val="1"/>
      <w:numFmt w:val="decimal"/>
      <w:pStyle w:val="37"/>
      <w:lvlText w:val="%1."/>
      <w:lvlJc w:val="left"/>
      <w:pPr>
        <w:ind w:left="3033" w:hanging="425"/>
      </w:pPr>
      <w:rPr>
        <w:b w:val="0"/>
        <w:i w:val="0"/>
        <w:sz w:val="20"/>
        <w:vertAlign w:val="baseline"/>
      </w:rPr>
    </w:lvl>
    <w:lvl w:ilvl="1" w:tentative="0">
      <w:start w:val="1"/>
      <w:numFmt w:val="lowerLetter"/>
      <w:lvlText w:val="%2."/>
      <w:lvlJc w:val="left"/>
      <w:pPr>
        <w:ind w:left="4048" w:hanging="360"/>
      </w:pPr>
    </w:lvl>
    <w:lvl w:ilvl="2" w:tentative="0">
      <w:start w:val="1"/>
      <w:numFmt w:val="lowerRoman"/>
      <w:lvlText w:val="%3."/>
      <w:lvlJc w:val="right"/>
      <w:pPr>
        <w:ind w:left="4768" w:hanging="180"/>
      </w:pPr>
    </w:lvl>
    <w:lvl w:ilvl="3" w:tentative="0">
      <w:start w:val="1"/>
      <w:numFmt w:val="decimal"/>
      <w:lvlText w:val="%4."/>
      <w:lvlJc w:val="left"/>
      <w:pPr>
        <w:ind w:left="5488" w:hanging="360"/>
      </w:pPr>
    </w:lvl>
    <w:lvl w:ilvl="4" w:tentative="0">
      <w:start w:val="1"/>
      <w:numFmt w:val="lowerLetter"/>
      <w:lvlText w:val="%5."/>
      <w:lvlJc w:val="left"/>
      <w:pPr>
        <w:ind w:left="6208" w:hanging="360"/>
      </w:pPr>
    </w:lvl>
    <w:lvl w:ilvl="5" w:tentative="0">
      <w:start w:val="1"/>
      <w:numFmt w:val="lowerRoman"/>
      <w:lvlText w:val="%6."/>
      <w:lvlJc w:val="right"/>
      <w:pPr>
        <w:ind w:left="6928" w:hanging="180"/>
      </w:pPr>
    </w:lvl>
    <w:lvl w:ilvl="6" w:tentative="0">
      <w:start w:val="1"/>
      <w:numFmt w:val="decimal"/>
      <w:lvlText w:val="%7."/>
      <w:lvlJc w:val="left"/>
      <w:pPr>
        <w:ind w:left="7648" w:hanging="360"/>
      </w:pPr>
    </w:lvl>
    <w:lvl w:ilvl="7" w:tentative="0">
      <w:start w:val="1"/>
      <w:numFmt w:val="lowerLetter"/>
      <w:lvlText w:val="%8."/>
      <w:lvlJc w:val="left"/>
      <w:pPr>
        <w:ind w:left="8368" w:hanging="360"/>
      </w:pPr>
    </w:lvl>
    <w:lvl w:ilvl="8" w:tentative="0">
      <w:start w:val="1"/>
      <w:numFmt w:val="lowerRoman"/>
      <w:lvlText w:val="%9."/>
      <w:lvlJc w:val="right"/>
      <w:pPr>
        <w:ind w:left="9088" w:hanging="180"/>
      </w:pPr>
    </w:lvl>
  </w:abstractNum>
  <w:abstractNum w:abstractNumId="1">
    <w:nsid w:val="18B468F5"/>
    <w:multiLevelType w:val="multilevel"/>
    <w:tmpl w:val="18B468F5"/>
    <w:lvl w:ilvl="0" w:tentative="0">
      <w:start w:val="1"/>
      <w:numFmt w:val="bullet"/>
      <w:pStyle w:val="38"/>
      <w:lvlText w:val=""/>
      <w:lvlJc w:val="left"/>
      <w:pPr>
        <w:ind w:left="3033" w:hanging="425"/>
      </w:pPr>
      <w:rPr>
        <w:rFonts w:hint="default" w:ascii="Symbol" w:hAnsi="Symbol"/>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E97B0D"/>
    <w:multiLevelType w:val="multilevel"/>
    <w:tmpl w:val="1BE97B0D"/>
    <w:lvl w:ilvl="0" w:tentative="0">
      <w:start w:val="1"/>
      <w:numFmt w:val="decimal"/>
      <w:pStyle w:val="84"/>
      <w:lvlText w:val="%1."/>
      <w:lvlJc w:val="left"/>
      <w:pPr>
        <w:ind w:left="425" w:hanging="425"/>
      </w:pPr>
      <w:rPr>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0A245F"/>
    <w:multiLevelType w:val="multilevel"/>
    <w:tmpl w:val="250A245F"/>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D690AAF"/>
    <w:multiLevelType w:val="multilevel"/>
    <w:tmpl w:val="7D690AAF"/>
    <w:lvl w:ilvl="0" w:tentative="0">
      <w:start w:val="1"/>
      <w:numFmt w:val="decimal"/>
      <w:pStyle w:val="49"/>
      <w:lvlText w:val="%1."/>
      <w:lvlJc w:val="left"/>
      <w:pPr>
        <w:ind w:left="425" w:hanging="425"/>
      </w:pPr>
      <w:rPr>
        <w:b w:val="0"/>
        <w:i w:val="0"/>
        <w:sz w:val="20"/>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510"/>
  <w:autoHyphenation/>
  <w:drawingGridHorizontalSpacing w:val="10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ZTUzNzhlNWE5NWFhMzMxOGQ1ZTE1ZjI0ZGRlM2IifQ=="/>
  </w:docVars>
  <w:rsids>
    <w:rsidRoot w:val="1FFD7F4F"/>
    <w:rsid w:val="00003053"/>
    <w:rsid w:val="00006E1D"/>
    <w:rsid w:val="000463C5"/>
    <w:rsid w:val="00050B10"/>
    <w:rsid w:val="000659F1"/>
    <w:rsid w:val="00080DEC"/>
    <w:rsid w:val="000958EF"/>
    <w:rsid w:val="000D72ED"/>
    <w:rsid w:val="00100B50"/>
    <w:rsid w:val="00101C09"/>
    <w:rsid w:val="001070E2"/>
    <w:rsid w:val="00117A0A"/>
    <w:rsid w:val="00136D59"/>
    <w:rsid w:val="00137A3B"/>
    <w:rsid w:val="001500E7"/>
    <w:rsid w:val="00176BEA"/>
    <w:rsid w:val="00187CBB"/>
    <w:rsid w:val="0019014E"/>
    <w:rsid w:val="001A2E02"/>
    <w:rsid w:val="001A37A1"/>
    <w:rsid w:val="001D2A23"/>
    <w:rsid w:val="001E2AEB"/>
    <w:rsid w:val="0020349F"/>
    <w:rsid w:val="002047E2"/>
    <w:rsid w:val="0023148B"/>
    <w:rsid w:val="002376CB"/>
    <w:rsid w:val="0024476A"/>
    <w:rsid w:val="00276448"/>
    <w:rsid w:val="002928C8"/>
    <w:rsid w:val="002D58C3"/>
    <w:rsid w:val="00312C47"/>
    <w:rsid w:val="003254E8"/>
    <w:rsid w:val="00326141"/>
    <w:rsid w:val="00350F3F"/>
    <w:rsid w:val="003B684C"/>
    <w:rsid w:val="003C2747"/>
    <w:rsid w:val="003F4C9F"/>
    <w:rsid w:val="00401D30"/>
    <w:rsid w:val="00414B02"/>
    <w:rsid w:val="004220EA"/>
    <w:rsid w:val="00425149"/>
    <w:rsid w:val="00427F19"/>
    <w:rsid w:val="0043505C"/>
    <w:rsid w:val="004431DF"/>
    <w:rsid w:val="00471AF0"/>
    <w:rsid w:val="004870DD"/>
    <w:rsid w:val="00494876"/>
    <w:rsid w:val="004C3B9B"/>
    <w:rsid w:val="004C4274"/>
    <w:rsid w:val="0054202F"/>
    <w:rsid w:val="00567BEB"/>
    <w:rsid w:val="005B13A3"/>
    <w:rsid w:val="005C125C"/>
    <w:rsid w:val="005D3A08"/>
    <w:rsid w:val="005D736A"/>
    <w:rsid w:val="005E5235"/>
    <w:rsid w:val="005F3AE2"/>
    <w:rsid w:val="005F5855"/>
    <w:rsid w:val="006039A5"/>
    <w:rsid w:val="006357A9"/>
    <w:rsid w:val="00640D80"/>
    <w:rsid w:val="00680A13"/>
    <w:rsid w:val="00682DE8"/>
    <w:rsid w:val="0068583B"/>
    <w:rsid w:val="00692393"/>
    <w:rsid w:val="006B2ADB"/>
    <w:rsid w:val="006B6FF5"/>
    <w:rsid w:val="006F561C"/>
    <w:rsid w:val="006F5BD6"/>
    <w:rsid w:val="00723668"/>
    <w:rsid w:val="007849DF"/>
    <w:rsid w:val="00786D97"/>
    <w:rsid w:val="007A0C0C"/>
    <w:rsid w:val="0081329A"/>
    <w:rsid w:val="00832662"/>
    <w:rsid w:val="00836389"/>
    <w:rsid w:val="00870C85"/>
    <w:rsid w:val="00872A4A"/>
    <w:rsid w:val="008773AB"/>
    <w:rsid w:val="008A5796"/>
    <w:rsid w:val="008B4DC4"/>
    <w:rsid w:val="008B73CB"/>
    <w:rsid w:val="008C0E84"/>
    <w:rsid w:val="008D34EB"/>
    <w:rsid w:val="008F47AD"/>
    <w:rsid w:val="008F56B6"/>
    <w:rsid w:val="00907D3A"/>
    <w:rsid w:val="0091701E"/>
    <w:rsid w:val="00925900"/>
    <w:rsid w:val="00933C2B"/>
    <w:rsid w:val="009A6E5F"/>
    <w:rsid w:val="009C0D66"/>
    <w:rsid w:val="009E012A"/>
    <w:rsid w:val="009F57B8"/>
    <w:rsid w:val="009F70E6"/>
    <w:rsid w:val="00A1323E"/>
    <w:rsid w:val="00A31DB2"/>
    <w:rsid w:val="00A32541"/>
    <w:rsid w:val="00A57562"/>
    <w:rsid w:val="00A61893"/>
    <w:rsid w:val="00A82EC2"/>
    <w:rsid w:val="00AB5537"/>
    <w:rsid w:val="00AC5EF1"/>
    <w:rsid w:val="00AE35E0"/>
    <w:rsid w:val="00AE6E37"/>
    <w:rsid w:val="00AF4A49"/>
    <w:rsid w:val="00B11B7A"/>
    <w:rsid w:val="00B1617A"/>
    <w:rsid w:val="00B33B39"/>
    <w:rsid w:val="00B45E1E"/>
    <w:rsid w:val="00B55735"/>
    <w:rsid w:val="00B6631A"/>
    <w:rsid w:val="00B77DE1"/>
    <w:rsid w:val="00B96203"/>
    <w:rsid w:val="00B97EC0"/>
    <w:rsid w:val="00BB73B0"/>
    <w:rsid w:val="00BC201B"/>
    <w:rsid w:val="00BD1DC5"/>
    <w:rsid w:val="00BE2012"/>
    <w:rsid w:val="00C1344F"/>
    <w:rsid w:val="00C210F0"/>
    <w:rsid w:val="00C33110"/>
    <w:rsid w:val="00C355CE"/>
    <w:rsid w:val="00C45935"/>
    <w:rsid w:val="00C53DD8"/>
    <w:rsid w:val="00C66E8C"/>
    <w:rsid w:val="00C75A7B"/>
    <w:rsid w:val="00C8666C"/>
    <w:rsid w:val="00CA4190"/>
    <w:rsid w:val="00CE1ED9"/>
    <w:rsid w:val="00D02085"/>
    <w:rsid w:val="00D04792"/>
    <w:rsid w:val="00D146BC"/>
    <w:rsid w:val="00D14719"/>
    <w:rsid w:val="00D25E06"/>
    <w:rsid w:val="00D33FFA"/>
    <w:rsid w:val="00D723E9"/>
    <w:rsid w:val="00D747E3"/>
    <w:rsid w:val="00D75EC8"/>
    <w:rsid w:val="00DA209A"/>
    <w:rsid w:val="00DA7D76"/>
    <w:rsid w:val="00DD141B"/>
    <w:rsid w:val="00DD273A"/>
    <w:rsid w:val="00DD7903"/>
    <w:rsid w:val="00DE1CEB"/>
    <w:rsid w:val="00DE6C80"/>
    <w:rsid w:val="00DE7124"/>
    <w:rsid w:val="00E317BB"/>
    <w:rsid w:val="00E523CB"/>
    <w:rsid w:val="00E6057E"/>
    <w:rsid w:val="00E937CD"/>
    <w:rsid w:val="00E9428D"/>
    <w:rsid w:val="00EA0820"/>
    <w:rsid w:val="00EA2A8D"/>
    <w:rsid w:val="00EA367C"/>
    <w:rsid w:val="00ED01C7"/>
    <w:rsid w:val="00ED79F0"/>
    <w:rsid w:val="00EE46B6"/>
    <w:rsid w:val="00EF47A0"/>
    <w:rsid w:val="00F13507"/>
    <w:rsid w:val="00F60223"/>
    <w:rsid w:val="00F639D9"/>
    <w:rsid w:val="00F6426E"/>
    <w:rsid w:val="00F77444"/>
    <w:rsid w:val="00F80290"/>
    <w:rsid w:val="00F9147D"/>
    <w:rsid w:val="00F94C08"/>
    <w:rsid w:val="00F958C3"/>
    <w:rsid w:val="00FB2B62"/>
    <w:rsid w:val="00FB61D5"/>
    <w:rsid w:val="00FD41D0"/>
    <w:rsid w:val="00FD7E15"/>
    <w:rsid w:val="00FE456A"/>
    <w:rsid w:val="115D4434"/>
    <w:rsid w:val="1A0806FA"/>
    <w:rsid w:val="1BA46075"/>
    <w:rsid w:val="1FFD7F4F"/>
    <w:rsid w:val="74D71FCA"/>
    <w:rsid w:val="7BE03163"/>
    <w:rsid w:val="7E0D6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unhideWhenUsed="0" w:uiPriority="0" w:semiHidden="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0" w:lineRule="atLeast"/>
      <w:jc w:val="both"/>
    </w:pPr>
    <w:rPr>
      <w:rFonts w:ascii="Palatino Linotype" w:hAnsi="Palatino Linotype" w:eastAsia="宋体" w:cs="Times New Roman"/>
      <w:color w:val="000000"/>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78"/>
    <w:qFormat/>
    <w:uiPriority w:val="0"/>
  </w:style>
  <w:style w:type="paragraph" w:styleId="3">
    <w:name w:val="Body Text"/>
    <w:link w:val="77"/>
    <w:qFormat/>
    <w:uiPriority w:val="0"/>
    <w:pPr>
      <w:spacing w:after="120" w:line="340" w:lineRule="atLeast"/>
      <w:jc w:val="both"/>
    </w:pPr>
    <w:rPr>
      <w:rFonts w:ascii="Palatino Linotype" w:hAnsi="Palatino Linotype" w:eastAsia="宋体" w:cs="Times New Roman"/>
      <w:color w:val="000000"/>
      <w:sz w:val="24"/>
      <w:lang w:val="en-US" w:eastAsia="de-DE" w:bidi="ar-SA"/>
    </w:rPr>
  </w:style>
  <w:style w:type="paragraph" w:styleId="4">
    <w:name w:val="endnote text"/>
    <w:basedOn w:val="1"/>
    <w:link w:val="80"/>
    <w:semiHidden/>
    <w:unhideWhenUsed/>
    <w:qFormat/>
    <w:uiPriority w:val="0"/>
    <w:pPr>
      <w:spacing w:line="240" w:lineRule="auto"/>
    </w:pPr>
  </w:style>
  <w:style w:type="paragraph" w:styleId="5">
    <w:name w:val="Balloon Text"/>
    <w:basedOn w:val="1"/>
    <w:link w:val="50"/>
    <w:qFormat/>
    <w:uiPriority w:val="99"/>
    <w:rPr>
      <w:rFonts w:cs="Tahoma"/>
      <w:szCs w:val="18"/>
    </w:rPr>
  </w:style>
  <w:style w:type="paragraph" w:styleId="6">
    <w:name w:val="footer"/>
    <w:basedOn w:val="1"/>
    <w:link w:val="29"/>
    <w:qFormat/>
    <w:uiPriority w:val="99"/>
    <w:pPr>
      <w:tabs>
        <w:tab w:val="center" w:pos="4153"/>
        <w:tab w:val="right" w:pos="8306"/>
      </w:tabs>
      <w:snapToGrid w:val="0"/>
      <w:spacing w:line="240" w:lineRule="atLeast"/>
    </w:pPr>
    <w:rPr>
      <w:szCs w:val="18"/>
    </w:rPr>
  </w:style>
  <w:style w:type="paragraph" w:styleId="7">
    <w:name w:val="header"/>
    <w:basedOn w:val="1"/>
    <w:link w:val="30"/>
    <w:qFormat/>
    <w:uiPriority w:val="99"/>
    <w:pPr>
      <w:pBdr>
        <w:bottom w:val="single" w:color="auto" w:sz="6" w:space="1"/>
      </w:pBdr>
      <w:tabs>
        <w:tab w:val="center" w:pos="4153"/>
        <w:tab w:val="right" w:pos="8306"/>
      </w:tabs>
      <w:snapToGrid w:val="0"/>
      <w:spacing w:line="240" w:lineRule="atLeast"/>
      <w:jc w:val="center"/>
    </w:pPr>
    <w:rPr>
      <w:szCs w:val="18"/>
    </w:rPr>
  </w:style>
  <w:style w:type="paragraph" w:styleId="8">
    <w:name w:val="footnote text"/>
    <w:basedOn w:val="1"/>
    <w:link w:val="81"/>
    <w:semiHidden/>
    <w:unhideWhenUsed/>
    <w:qFormat/>
    <w:uiPriority w:val="0"/>
    <w:pPr>
      <w:spacing w:line="240" w:lineRule="auto"/>
    </w:pPr>
  </w:style>
  <w:style w:type="paragraph" w:styleId="9">
    <w:name w:val="Normal (Web)"/>
    <w:basedOn w:val="1"/>
    <w:qFormat/>
    <w:uiPriority w:val="99"/>
    <w:rPr>
      <w:szCs w:val="24"/>
    </w:rPr>
  </w:style>
  <w:style w:type="paragraph" w:styleId="10">
    <w:name w:val="annotation subject"/>
    <w:basedOn w:val="2"/>
    <w:next w:val="2"/>
    <w:link w:val="79"/>
    <w:qFormat/>
    <w:uiPriority w:val="0"/>
    <w:rPr>
      <w:b/>
      <w:bCs/>
    </w:rPr>
  </w:style>
  <w:style w:type="table" w:styleId="12">
    <w:name w:val="Table Grid"/>
    <w:basedOn w:val="11"/>
    <w:qFormat/>
    <w:uiPriority w:val="59"/>
    <w:pPr>
      <w:spacing w:line="260" w:lineRule="atLeast"/>
      <w:jc w:val="both"/>
    </w:pPr>
    <w:rPr>
      <w:rFonts w:ascii="Palatino Linotype" w:hAnsi="Palatino Linotype"/>
      <w:color w:val="00000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ndnote reference"/>
    <w:uiPriority w:val="0"/>
    <w:rPr>
      <w:vertAlign w:val="superscript"/>
    </w:rPr>
  </w:style>
  <w:style w:type="character" w:styleId="15">
    <w:name w:val="page number"/>
    <w:qFormat/>
    <w:uiPriority w:val="0"/>
  </w:style>
  <w:style w:type="character" w:styleId="16">
    <w:name w:val="FollowedHyperlink"/>
    <w:qFormat/>
    <w:uiPriority w:val="0"/>
    <w:rPr>
      <w:color w:val="954F72"/>
      <w:u w:val="single"/>
    </w:rPr>
  </w:style>
  <w:style w:type="character" w:styleId="17">
    <w:name w:val="line number"/>
    <w:qFormat/>
    <w:uiPriority w:val="99"/>
    <w:rPr>
      <w:rFonts w:ascii="Palatino Linotype" w:hAnsi="Palatino Linotype"/>
      <w:sz w:val="16"/>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paragraph" w:customStyle="1" w:styleId="20">
    <w:name w:val="MDPI_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21">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 w:type="paragraph" w:customStyle="1" w:styleId="22">
    <w:name w:val="MDPI_1.3_authornames"/>
    <w:next w:val="1"/>
    <w:qFormat/>
    <w:uiPriority w:val="0"/>
    <w:pPr>
      <w:adjustRightInd w:val="0"/>
      <w:snapToGrid w:val="0"/>
      <w:spacing w:after="360" w:line="260" w:lineRule="atLeast"/>
    </w:pPr>
    <w:rPr>
      <w:rFonts w:ascii="Palatino Linotype" w:hAnsi="Palatino Linotype" w:eastAsia="Times New Roman" w:cs="Times New Roman"/>
      <w:b/>
      <w:color w:val="000000"/>
      <w:szCs w:val="22"/>
      <w:lang w:val="en-US" w:eastAsia="de-DE" w:bidi="en-US"/>
    </w:rPr>
  </w:style>
  <w:style w:type="paragraph" w:customStyle="1" w:styleId="23">
    <w:name w:val="MDPI_1.4_history"/>
    <w:basedOn w:val="1"/>
    <w:next w:val="1"/>
    <w:qFormat/>
    <w:uiPriority w:val="0"/>
    <w:pPr>
      <w:adjustRightInd w:val="0"/>
      <w:snapToGrid w:val="0"/>
      <w:spacing w:line="240" w:lineRule="atLeast"/>
      <w:ind w:right="113"/>
      <w:jc w:val="left"/>
    </w:pPr>
    <w:rPr>
      <w:rFonts w:eastAsia="Times New Roman"/>
      <w:sz w:val="14"/>
      <w:lang w:eastAsia="de-DE" w:bidi="en-US"/>
    </w:rPr>
  </w:style>
  <w:style w:type="paragraph" w:customStyle="1" w:styleId="24">
    <w:name w:val="MDPI_1.6_affiliation"/>
    <w:qFormat/>
    <w:uiPriority w:val="0"/>
    <w:pPr>
      <w:adjustRightInd w:val="0"/>
      <w:snapToGrid w:val="0"/>
      <w:spacing w:line="200" w:lineRule="atLeast"/>
      <w:ind w:left="2806" w:hanging="198"/>
    </w:pPr>
    <w:rPr>
      <w:rFonts w:ascii="Palatino Linotype" w:hAnsi="Palatino Linotype" w:eastAsia="Times New Roman" w:cs="Times New Roman"/>
      <w:color w:val="000000"/>
      <w:sz w:val="16"/>
      <w:szCs w:val="18"/>
      <w:lang w:val="en-US" w:eastAsia="de-DE" w:bidi="en-US"/>
    </w:rPr>
  </w:style>
  <w:style w:type="paragraph" w:customStyle="1" w:styleId="25">
    <w:name w:val="MDPI_1.7_abstract"/>
    <w:next w:val="1"/>
    <w:qFormat/>
    <w:uiPriority w:val="0"/>
    <w:pPr>
      <w:adjustRightInd w:val="0"/>
      <w:snapToGrid w:val="0"/>
      <w:spacing w:before="240" w:line="260" w:lineRule="atLeast"/>
      <w:ind w:left="2608"/>
      <w:jc w:val="both"/>
    </w:pPr>
    <w:rPr>
      <w:rFonts w:ascii="Palatino Linotype" w:hAnsi="Palatino Linotype" w:eastAsia="Times New Roman" w:cs="Times New Roman"/>
      <w:color w:val="000000"/>
      <w:sz w:val="18"/>
      <w:szCs w:val="22"/>
      <w:lang w:val="en-US" w:eastAsia="de-DE" w:bidi="en-US"/>
    </w:rPr>
  </w:style>
  <w:style w:type="paragraph" w:customStyle="1" w:styleId="26">
    <w:name w:val="MDPI_1.8_keywords"/>
    <w:next w:val="1"/>
    <w:qFormat/>
    <w:uiPriority w:val="0"/>
    <w:pPr>
      <w:adjustRightInd w:val="0"/>
      <w:snapToGrid w:val="0"/>
      <w:spacing w:before="240" w:line="260" w:lineRule="atLeast"/>
      <w:ind w:left="2608"/>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7">
    <w:name w:val="MDPI_1.9_line"/>
    <w:qFormat/>
    <w:uiPriority w:val="0"/>
    <w:pPr>
      <w:pBdr>
        <w:bottom w:val="single" w:color="auto" w:sz="6" w:space="1"/>
      </w:pBdr>
      <w:adjustRightInd w:val="0"/>
      <w:snapToGrid w:val="0"/>
      <w:spacing w:after="480" w:line="260" w:lineRule="atLeast"/>
      <w:ind w:left="2608"/>
      <w:jc w:val="both"/>
    </w:pPr>
    <w:rPr>
      <w:rFonts w:ascii="Palatino Linotype" w:hAnsi="Palatino Linotype" w:eastAsia="Times New Roman" w:cs="Cordia New"/>
      <w:color w:val="000000"/>
      <w:szCs w:val="24"/>
      <w:lang w:val="en-US" w:eastAsia="de-DE" w:bidi="en-US"/>
    </w:rPr>
  </w:style>
  <w:style w:type="table" w:customStyle="1" w:styleId="28">
    <w:name w:val="M_deck_5_table_body_three_lines"/>
    <w:basedOn w:val="11"/>
    <w:qFormat/>
    <w:uiPriority w:val="99"/>
    <w:pPr>
      <w:adjustRightInd w:val="0"/>
      <w:snapToGrid w:val="0"/>
      <w:spacing w:line="300" w:lineRule="exact"/>
      <w:jc w:val="center"/>
    </w:pPr>
    <w:rPr>
      <w:rFonts w:ascii="Times New Roman" w:hAnsi="Times New Roman"/>
      <w:lang w:val="de-DE" w:eastAsia="de-DE"/>
    </w:rPr>
    <w:tblPr>
      <w:jc w:val="center"/>
      <w:tblBorders>
        <w:bottom w:val="single" w:color="auto" w:sz="8" w:space="0"/>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character" w:customStyle="1" w:styleId="29">
    <w:name w:val="页脚 Char"/>
    <w:link w:val="6"/>
    <w:qFormat/>
    <w:uiPriority w:val="99"/>
    <w:rPr>
      <w:rFonts w:ascii="Palatino Linotype" w:hAnsi="Palatino Linotype"/>
      <w:color w:val="000000"/>
      <w:szCs w:val="18"/>
    </w:rPr>
  </w:style>
  <w:style w:type="character" w:customStyle="1" w:styleId="30">
    <w:name w:val="页眉 Char"/>
    <w:link w:val="7"/>
    <w:qFormat/>
    <w:uiPriority w:val="99"/>
    <w:rPr>
      <w:rFonts w:ascii="Palatino Linotype" w:hAnsi="Palatino Linotype"/>
      <w:color w:val="000000"/>
      <w:szCs w:val="18"/>
    </w:rPr>
  </w:style>
  <w:style w:type="paragraph" w:customStyle="1" w:styleId="31">
    <w:name w:val="MDPI_header_journal_logo"/>
    <w:qFormat/>
    <w:uiPriority w:val="0"/>
    <w:pPr>
      <w:adjustRightInd w:val="0"/>
      <w:snapToGrid w:val="0"/>
      <w:spacing w:line="260" w:lineRule="atLeast"/>
      <w:jc w:val="both"/>
    </w:pPr>
    <w:rPr>
      <w:rFonts w:ascii="Palatino Linotype" w:hAnsi="Palatino Linotype" w:eastAsia="Times New Roman" w:cs="Times New Roman"/>
      <w:i/>
      <w:color w:val="000000"/>
      <w:sz w:val="24"/>
      <w:szCs w:val="22"/>
      <w:lang w:val="en-US" w:eastAsia="de-CH" w:bidi="ar-SA"/>
    </w:rPr>
  </w:style>
  <w:style w:type="paragraph" w:customStyle="1" w:styleId="32">
    <w:name w:val="MDPI_3.2_text_no_indent"/>
    <w:basedOn w:val="33"/>
    <w:qFormat/>
    <w:uiPriority w:val="0"/>
    <w:pPr>
      <w:ind w:firstLine="0"/>
    </w:pPr>
  </w:style>
  <w:style w:type="paragraph" w:customStyle="1" w:styleId="33">
    <w:name w:val="MDPI_3.1_tex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4">
    <w:name w:val="MDPI_3.3_text_space_after"/>
    <w:qFormat/>
    <w:uiPriority w:val="0"/>
    <w:pPr>
      <w:adjustRightInd w:val="0"/>
      <w:snapToGrid w:val="0"/>
      <w:spacing w:after="24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5">
    <w:name w:val="MDPI_3.5_text_before_list"/>
    <w:qFormat/>
    <w:uiPriority w:val="0"/>
    <w:pPr>
      <w:adjustRightInd w:val="0"/>
      <w:snapToGrid w:val="0"/>
      <w:spacing w:line="228" w:lineRule="auto"/>
      <w:ind w:left="2608"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6">
    <w:name w:val="MDPI_3.6_text_after_list"/>
    <w:qFormat/>
    <w:uiPriority w:val="0"/>
    <w:pPr>
      <w:adjustRightInd w:val="0"/>
      <w:snapToGrid w:val="0"/>
      <w:spacing w:before="12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37">
    <w:name w:val="MDPI_3.7_itemiz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8">
    <w:name w:val="MDPI_3.8_bullet"/>
    <w:qFormat/>
    <w:uiPriority w:val="0"/>
    <w:pPr>
      <w:numPr>
        <w:ilvl w:val="0"/>
        <w:numId w:val="2"/>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9">
    <w:name w:val="MDPI_3.9_equation"/>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Cs w:val="22"/>
      <w:lang w:val="en-US" w:eastAsia="de-DE" w:bidi="en-US"/>
    </w:rPr>
  </w:style>
  <w:style w:type="paragraph" w:customStyle="1" w:styleId="40">
    <w:name w:val="MDPI_3.a_equation_number"/>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41">
    <w:name w:val="MDPI_4.1_table_caption"/>
    <w:qFormat/>
    <w:uiPriority w:val="0"/>
    <w:pPr>
      <w:adjustRightInd w:val="0"/>
      <w:snapToGrid w:val="0"/>
      <w:spacing w:before="240" w:after="120"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42">
    <w:name w:val="MDPI_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43">
    <w:name w:val="MDPI_4.3_table_footer"/>
    <w:next w:val="33"/>
    <w:qFormat/>
    <w:uiPriority w:val="0"/>
    <w:pPr>
      <w:adjustRightInd w:val="0"/>
      <w:snapToGrid w:val="0"/>
      <w:spacing w:line="228" w:lineRule="auto"/>
      <w:ind w:left="2608"/>
      <w:jc w:val="both"/>
    </w:pPr>
    <w:rPr>
      <w:rFonts w:ascii="Palatino Linotype" w:hAnsi="Palatino Linotype" w:eastAsia="Times New Roman" w:cs="Cordia New"/>
      <w:color w:val="000000"/>
      <w:sz w:val="18"/>
      <w:szCs w:val="22"/>
      <w:lang w:val="en-US" w:eastAsia="de-DE" w:bidi="en-US"/>
    </w:rPr>
  </w:style>
  <w:style w:type="paragraph" w:customStyle="1" w:styleId="44">
    <w:name w:val="MDPI_5.1_figure_caption"/>
    <w:qFormat/>
    <w:uiPriority w:val="0"/>
    <w:pPr>
      <w:adjustRightInd w:val="0"/>
      <w:snapToGrid w:val="0"/>
      <w:spacing w:before="120" w:after="240" w:line="228" w:lineRule="auto"/>
      <w:ind w:left="2608"/>
      <w:jc w:val="both"/>
    </w:pPr>
    <w:rPr>
      <w:rFonts w:ascii="Palatino Linotype" w:hAnsi="Palatino Linotype" w:eastAsia="Times New Roman" w:cs="Times New Roman"/>
      <w:color w:val="000000"/>
      <w:sz w:val="18"/>
      <w:lang w:val="en-US" w:eastAsia="de-DE" w:bidi="en-US"/>
    </w:rPr>
  </w:style>
  <w:style w:type="paragraph" w:customStyle="1" w:styleId="45">
    <w:name w:val="MDPI_5.2_figur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46">
    <w:name w:val="MDPI_2.3_heading3"/>
    <w:qFormat/>
    <w:uiPriority w:val="0"/>
    <w:pPr>
      <w:adjustRightInd w:val="0"/>
      <w:snapToGrid w:val="0"/>
      <w:spacing w:before="60" w:after="60" w:line="228" w:lineRule="auto"/>
      <w:ind w:left="2608"/>
      <w:outlineLvl w:val="2"/>
    </w:pPr>
    <w:rPr>
      <w:rFonts w:ascii="Palatino Linotype" w:hAnsi="Palatino Linotype" w:eastAsia="Times New Roman" w:cs="Times New Roman"/>
      <w:snapToGrid w:val="0"/>
      <w:color w:val="000000"/>
      <w:szCs w:val="22"/>
      <w:lang w:val="en-US" w:eastAsia="de-DE" w:bidi="en-US"/>
    </w:rPr>
  </w:style>
  <w:style w:type="paragraph" w:customStyle="1" w:styleId="47">
    <w:name w:val="MDPI_2.1_heading1"/>
    <w:qFormat/>
    <w:uiPriority w:val="0"/>
    <w:pPr>
      <w:adjustRightInd w:val="0"/>
      <w:snapToGrid w:val="0"/>
      <w:spacing w:before="240" w:after="60" w:line="228" w:lineRule="auto"/>
      <w:ind w:left="2608"/>
      <w:outlineLvl w:val="0"/>
    </w:pPr>
    <w:rPr>
      <w:rFonts w:ascii="Palatino Linotype" w:hAnsi="Palatino Linotype" w:eastAsia="Times New Roman" w:cs="Times New Roman"/>
      <w:b/>
      <w:snapToGrid w:val="0"/>
      <w:color w:val="000000"/>
      <w:szCs w:val="22"/>
      <w:lang w:val="en-US" w:eastAsia="de-DE" w:bidi="en-US"/>
    </w:rPr>
  </w:style>
  <w:style w:type="paragraph" w:customStyle="1" w:styleId="48">
    <w:name w:val="MDPI_2.2_heading2"/>
    <w:qFormat/>
    <w:uiPriority w:val="0"/>
    <w:pPr>
      <w:adjustRightInd w:val="0"/>
      <w:snapToGrid w:val="0"/>
      <w:spacing w:before="60" w:after="60" w:line="228" w:lineRule="auto"/>
      <w:ind w:left="2608"/>
      <w:outlineLvl w:val="1"/>
    </w:pPr>
    <w:rPr>
      <w:rFonts w:ascii="Palatino Linotype" w:hAnsi="Palatino Linotype" w:eastAsia="Times New Roman" w:cs="Times New Roman"/>
      <w:i/>
      <w:snapToGrid w:val="0"/>
      <w:color w:val="000000"/>
      <w:szCs w:val="22"/>
      <w:lang w:val="en-US" w:eastAsia="de-DE" w:bidi="en-US"/>
    </w:rPr>
  </w:style>
  <w:style w:type="paragraph" w:customStyle="1" w:styleId="49">
    <w:name w:val="MDPI_7.1_References"/>
    <w:qFormat/>
    <w:uiPriority w:val="0"/>
    <w:pPr>
      <w:numPr>
        <w:ilvl w:val="0"/>
        <w:numId w:val="3"/>
      </w:numPr>
      <w:adjustRightInd w:val="0"/>
      <w:snapToGrid w:val="0"/>
      <w:spacing w:line="228" w:lineRule="auto"/>
      <w:jc w:val="both"/>
    </w:pPr>
    <w:rPr>
      <w:rFonts w:ascii="Palatino Linotype" w:hAnsi="Palatino Linotype" w:eastAsia="Times New Roman" w:cs="Times New Roman"/>
      <w:color w:val="000000"/>
      <w:sz w:val="18"/>
      <w:lang w:val="en-US" w:eastAsia="de-DE" w:bidi="en-US"/>
    </w:rPr>
  </w:style>
  <w:style w:type="character" w:customStyle="1" w:styleId="50">
    <w:name w:val="批注框文本 Char"/>
    <w:link w:val="5"/>
    <w:qFormat/>
    <w:uiPriority w:val="99"/>
    <w:rPr>
      <w:rFonts w:ascii="Palatino Linotype" w:hAnsi="Palatino Linotype" w:cs="Tahoma"/>
      <w:color w:val="000000"/>
      <w:szCs w:val="18"/>
    </w:rPr>
  </w:style>
  <w:style w:type="table" w:customStyle="1" w:styleId="51">
    <w:name w:val="MDPI_4.1_three_line_table"/>
    <w:basedOn w:val="11"/>
    <w:qFormat/>
    <w:uiPriority w:val="99"/>
    <w:pPr>
      <w:adjustRightInd w:val="0"/>
      <w:snapToGrid w:val="0"/>
      <w:jc w:val="center"/>
    </w:pPr>
    <w:rPr>
      <w:rFonts w:ascii="Palatino Linotype" w:hAnsi="Palatino Linotype"/>
      <w:color w:val="000000"/>
    </w:rPr>
    <w:tblPr>
      <w:jc w:val="center"/>
      <w:tblBorders>
        <w:top w:val="single" w:color="auto" w:sz="8" w:space="0"/>
        <w:bottom w:val="single" w:color="auto" w:sz="8" w:space="0"/>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character" w:customStyle="1" w:styleId="52">
    <w:name w:val="Unresolved Mention"/>
    <w:semiHidden/>
    <w:unhideWhenUsed/>
    <w:qFormat/>
    <w:uiPriority w:val="99"/>
    <w:rPr>
      <w:color w:val="605E5C"/>
      <w:shd w:val="clear" w:color="auto" w:fill="E1DFDD"/>
    </w:rPr>
  </w:style>
  <w:style w:type="table" w:customStyle="1" w:styleId="53">
    <w:name w:val="Plain Table 4"/>
    <w:basedOn w:val="11"/>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4">
    <w:name w:val="MDPI_3.4_text_space_before"/>
    <w:qFormat/>
    <w:uiPriority w:val="0"/>
    <w:pPr>
      <w:adjustRightInd w:val="0"/>
      <w:snapToGrid w:val="0"/>
      <w:spacing w:before="240"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55">
    <w:name w:val="MDPI_8.1_theorem"/>
    <w:qFormat/>
    <w:uiPriority w:val="0"/>
    <w:pPr>
      <w:adjustRightInd w:val="0"/>
      <w:snapToGrid w:val="0"/>
      <w:spacing w:line="228" w:lineRule="auto"/>
      <w:ind w:left="2608"/>
      <w:jc w:val="both"/>
    </w:pPr>
    <w:rPr>
      <w:rFonts w:ascii="Palatino Linotype" w:hAnsi="Palatino Linotype" w:eastAsia="Times New Roman" w:cs="Times New Roman"/>
      <w:i/>
      <w:snapToGrid w:val="0"/>
      <w:color w:val="000000"/>
      <w:szCs w:val="22"/>
      <w:lang w:val="en-US" w:eastAsia="de-DE" w:bidi="en-US"/>
    </w:rPr>
  </w:style>
  <w:style w:type="paragraph" w:customStyle="1" w:styleId="56">
    <w:name w:val="MDPI_8.2_proof"/>
    <w:qFormat/>
    <w:uiPriority w:val="0"/>
    <w:pPr>
      <w:adjustRightInd w:val="0"/>
      <w:snapToGrid w:val="0"/>
      <w:spacing w:line="228" w:lineRule="auto"/>
      <w:ind w:left="2608"/>
      <w:jc w:val="both"/>
    </w:pPr>
    <w:rPr>
      <w:rFonts w:ascii="Palatino Linotype" w:hAnsi="Palatino Linotype" w:eastAsia="Times New Roman" w:cs="Times New Roman"/>
      <w:snapToGrid w:val="0"/>
      <w:color w:val="000000"/>
      <w:szCs w:val="22"/>
      <w:lang w:val="en-US" w:eastAsia="de-DE" w:bidi="en-US"/>
    </w:rPr>
  </w:style>
  <w:style w:type="paragraph" w:customStyle="1" w:styleId="57">
    <w:name w:val="MDPI_6.1_Citation"/>
    <w:qFormat/>
    <w:uiPriority w:val="0"/>
    <w:pPr>
      <w:adjustRightInd w:val="0"/>
      <w:snapToGrid w:val="0"/>
      <w:spacing w:line="240" w:lineRule="atLeast"/>
      <w:ind w:right="113"/>
    </w:pPr>
    <w:rPr>
      <w:rFonts w:ascii="Palatino Linotype" w:hAnsi="Palatino Linotype" w:eastAsia="宋体" w:cs="Cordia New"/>
      <w:sz w:val="14"/>
      <w:szCs w:val="22"/>
      <w:lang w:val="en-US" w:eastAsia="zh-CN" w:bidi="ar-SA"/>
    </w:rPr>
  </w:style>
  <w:style w:type="paragraph" w:customStyle="1" w:styleId="58">
    <w:name w:val="MDPI_6.2_BackMatter"/>
    <w:qFormat/>
    <w:uiPriority w:val="0"/>
    <w:pPr>
      <w:adjustRightInd w:val="0"/>
      <w:snapToGrid w:val="0"/>
      <w:spacing w:after="120" w:line="228" w:lineRule="auto"/>
      <w:ind w:left="2608"/>
      <w:jc w:val="both"/>
    </w:pPr>
    <w:rPr>
      <w:rFonts w:ascii="Palatino Linotype" w:hAnsi="Palatino Linotype" w:eastAsia="Times New Roman" w:cs="Times New Roman"/>
      <w:snapToGrid w:val="0"/>
      <w:color w:val="000000"/>
      <w:sz w:val="18"/>
      <w:lang w:val="en-US" w:eastAsia="en-US" w:bidi="en-US"/>
    </w:rPr>
  </w:style>
  <w:style w:type="paragraph" w:customStyle="1" w:styleId="59">
    <w:name w:val="MDPI_6.3_Notes"/>
    <w:qFormat/>
    <w:uiPriority w:val="0"/>
    <w:pPr>
      <w:adjustRightInd w:val="0"/>
      <w:snapToGrid w:val="0"/>
      <w:spacing w:after="120" w:line="240" w:lineRule="atLeast"/>
      <w:ind w:right="113"/>
    </w:pPr>
    <w:rPr>
      <w:rFonts w:ascii="Palatino Linotype" w:hAnsi="Palatino Linotype" w:eastAsia="宋体" w:cs="Times New Roman"/>
      <w:snapToGrid w:val="0"/>
      <w:color w:val="000000"/>
      <w:sz w:val="14"/>
      <w:lang w:val="en-US" w:eastAsia="en-US" w:bidi="en-US"/>
    </w:rPr>
  </w:style>
  <w:style w:type="paragraph" w:customStyle="1" w:styleId="60">
    <w:name w:val="MDPI_1.5_academic_editor"/>
    <w:qFormat/>
    <w:uiPriority w:val="0"/>
    <w:pPr>
      <w:adjustRightInd w:val="0"/>
      <w:snapToGrid w:val="0"/>
      <w:spacing w:before="120" w:line="240" w:lineRule="atLeast"/>
      <w:ind w:right="113"/>
    </w:pPr>
    <w:rPr>
      <w:rFonts w:ascii="Palatino Linotype" w:hAnsi="Palatino Linotype" w:eastAsia="Times New Roman" w:cs="Times New Roman"/>
      <w:color w:val="000000"/>
      <w:sz w:val="14"/>
      <w:szCs w:val="22"/>
      <w:lang w:val="en-US" w:eastAsia="de-DE" w:bidi="en-US"/>
    </w:rPr>
  </w:style>
  <w:style w:type="paragraph" w:customStyle="1" w:styleId="61">
    <w:name w:val="MDPI_1.9_classification"/>
    <w:qFormat/>
    <w:uiPriority w:val="0"/>
    <w:pPr>
      <w:spacing w:before="240" w:line="260" w:lineRule="atLeast"/>
      <w:ind w:left="113"/>
      <w:jc w:val="both"/>
    </w:pPr>
    <w:rPr>
      <w:rFonts w:ascii="Palatino Linotype" w:hAnsi="Palatino Linotype" w:eastAsia="Times New Roman" w:cs="Times New Roman"/>
      <w:b/>
      <w:color w:val="000000"/>
      <w:szCs w:val="22"/>
      <w:lang w:val="en-US" w:eastAsia="de-DE" w:bidi="en-US"/>
    </w:rPr>
  </w:style>
  <w:style w:type="paragraph" w:customStyle="1" w:styleId="62">
    <w:name w:val="MDPI_4.1.1_one_table_caption"/>
    <w:qFormat/>
    <w:uiPriority w:val="0"/>
    <w:pPr>
      <w:adjustRightInd w:val="0"/>
      <w:snapToGrid w:val="0"/>
      <w:spacing w:before="240" w:after="120" w:line="260" w:lineRule="atLeast"/>
      <w:jc w:val="center"/>
    </w:pPr>
    <w:rPr>
      <w:rFonts w:ascii="Palatino Linotype" w:hAnsi="Palatino Linotype" w:eastAsia="宋体" w:cs="Cordia New"/>
      <w:color w:val="000000"/>
      <w:sz w:val="18"/>
      <w:szCs w:val="22"/>
      <w:lang w:val="en-US" w:eastAsia="zh-CN" w:bidi="en-US"/>
    </w:rPr>
  </w:style>
  <w:style w:type="paragraph" w:customStyle="1" w:styleId="63">
    <w:name w:val="MDPI_5.1.1_one_figure_caption"/>
    <w:qFormat/>
    <w:uiPriority w:val="0"/>
    <w:pPr>
      <w:adjustRightInd w:val="0"/>
      <w:snapToGrid w:val="0"/>
      <w:spacing w:before="240" w:after="120" w:line="260" w:lineRule="atLeast"/>
      <w:jc w:val="center"/>
    </w:pPr>
    <w:rPr>
      <w:rFonts w:ascii="Palatino Linotype" w:hAnsi="Palatino Linotype" w:eastAsia="宋体" w:cs="Times New Roman"/>
      <w:color w:val="000000"/>
      <w:sz w:val="18"/>
      <w:lang w:val="en-US" w:eastAsia="zh-CN" w:bidi="en-US"/>
    </w:rPr>
  </w:style>
  <w:style w:type="paragraph" w:customStyle="1" w:styleId="64">
    <w:name w:val="MDPI_7.2_Copyright"/>
    <w:qFormat/>
    <w:uiPriority w:val="0"/>
    <w:pPr>
      <w:adjustRightInd w:val="0"/>
      <w:snapToGrid w:val="0"/>
      <w:spacing w:before="240" w:line="240" w:lineRule="atLeast"/>
      <w:ind w:right="113"/>
    </w:pPr>
    <w:rPr>
      <w:rFonts w:ascii="Palatino Linotype" w:hAnsi="Palatino Linotype" w:eastAsia="Times New Roman" w:cs="Times New Roman"/>
      <w:snapToGrid w:val="0"/>
      <w:color w:val="000000"/>
      <w:spacing w:val="-2"/>
      <w:sz w:val="14"/>
      <w:lang w:val="en-GB" w:eastAsia="en-GB" w:bidi="ar-SA"/>
    </w:rPr>
  </w:style>
  <w:style w:type="paragraph" w:customStyle="1" w:styleId="65">
    <w:name w:val="MDPI_7.3_CopyrightImage"/>
    <w:qFormat/>
    <w:uiPriority w:val="0"/>
    <w:pPr>
      <w:adjustRightInd w:val="0"/>
      <w:snapToGrid w:val="0"/>
      <w:spacing w:after="100" w:line="260" w:lineRule="atLeast"/>
      <w:jc w:val="right"/>
    </w:pPr>
    <w:rPr>
      <w:rFonts w:ascii="Palatino Linotype" w:hAnsi="Palatino Linotype" w:eastAsia="Times New Roman" w:cs="Times New Roman"/>
      <w:color w:val="000000"/>
      <w:lang w:val="en-US" w:eastAsia="de-CH" w:bidi="ar-SA"/>
    </w:rPr>
  </w:style>
  <w:style w:type="paragraph" w:customStyle="1" w:styleId="66">
    <w:name w:val="MDPI_equationFram"/>
    <w:qFormat/>
    <w:uiPriority w:val="0"/>
    <w:pPr>
      <w:adjustRightInd w:val="0"/>
      <w:snapToGrid w:val="0"/>
      <w:spacing w:before="120" w:after="120"/>
      <w:jc w:val="center"/>
    </w:pPr>
    <w:rPr>
      <w:rFonts w:ascii="Palatino Linotype" w:hAnsi="Palatino Linotype" w:eastAsia="Times New Roman" w:cs="Times New Roman"/>
      <w:snapToGrid w:val="0"/>
      <w:color w:val="000000"/>
      <w:szCs w:val="22"/>
      <w:lang w:val="en-US" w:eastAsia="de-DE" w:bidi="en-US"/>
    </w:rPr>
  </w:style>
  <w:style w:type="paragraph" w:customStyle="1" w:styleId="67">
    <w:name w:val="MDPI_footer"/>
    <w:qFormat/>
    <w:uiPriority w:val="0"/>
    <w:pPr>
      <w:adjustRightInd w:val="0"/>
      <w:snapToGrid w:val="0"/>
      <w:spacing w:before="120" w:line="260" w:lineRule="atLeast"/>
      <w:jc w:val="center"/>
    </w:pPr>
    <w:rPr>
      <w:rFonts w:ascii="Palatino Linotype" w:hAnsi="Palatino Linotype" w:eastAsia="Times New Roman" w:cs="Times New Roman"/>
      <w:color w:val="000000"/>
      <w:lang w:val="en-US" w:eastAsia="de-DE" w:bidi="ar-SA"/>
    </w:rPr>
  </w:style>
  <w:style w:type="paragraph" w:customStyle="1" w:styleId="68">
    <w:name w:val="MDPI_footer_firstpage"/>
    <w:qFormat/>
    <w:uiPriority w:val="0"/>
    <w:pPr>
      <w:tabs>
        <w:tab w:val="right" w:pos="8845"/>
      </w:tabs>
      <w:spacing w:line="160" w:lineRule="exact"/>
    </w:pPr>
    <w:rPr>
      <w:rFonts w:ascii="Palatino Linotype" w:hAnsi="Palatino Linotype" w:eastAsia="Times New Roman" w:cs="Times New Roman"/>
      <w:color w:val="000000"/>
      <w:sz w:val="16"/>
      <w:lang w:val="en-US" w:eastAsia="de-DE" w:bidi="ar-SA"/>
    </w:rPr>
  </w:style>
  <w:style w:type="paragraph" w:customStyle="1" w:styleId="69">
    <w:name w:val="MDPI_header"/>
    <w:qFormat/>
    <w:uiPriority w:val="0"/>
    <w:pPr>
      <w:adjustRightInd w:val="0"/>
      <w:snapToGrid w:val="0"/>
      <w:spacing w:after="240" w:line="260" w:lineRule="atLeast"/>
      <w:jc w:val="both"/>
    </w:pPr>
    <w:rPr>
      <w:rFonts w:ascii="Palatino Linotype" w:hAnsi="Palatino Linotype" w:eastAsia="Times New Roman" w:cs="Times New Roman"/>
      <w:iCs/>
      <w:color w:val="000000"/>
      <w:sz w:val="16"/>
      <w:lang w:val="en-US" w:eastAsia="de-DE" w:bidi="ar-SA"/>
    </w:rPr>
  </w:style>
  <w:style w:type="paragraph" w:customStyle="1" w:styleId="70">
    <w:name w:val="MDPI_header_citation"/>
    <w:qFormat/>
    <w:uiPriority w:val="0"/>
    <w:pPr>
      <w:spacing w:after="240"/>
    </w:pPr>
    <w:rPr>
      <w:rFonts w:ascii="Palatino Linotype" w:hAnsi="Palatino Linotype" w:eastAsia="Times New Roman" w:cs="Times New Roman"/>
      <w:snapToGrid w:val="0"/>
      <w:color w:val="000000"/>
      <w:sz w:val="18"/>
      <w:lang w:val="en-US" w:eastAsia="de-DE" w:bidi="en-US"/>
    </w:rPr>
  </w:style>
  <w:style w:type="paragraph" w:customStyle="1" w:styleId="71">
    <w:name w:val="MDPI_header_mdpi_logo"/>
    <w:qFormat/>
    <w:uiPriority w:val="0"/>
    <w:pPr>
      <w:adjustRightInd w:val="0"/>
      <w:snapToGrid w:val="0"/>
      <w:spacing w:line="260" w:lineRule="atLeast"/>
      <w:jc w:val="right"/>
    </w:pPr>
    <w:rPr>
      <w:rFonts w:ascii="Palatino Linotype" w:hAnsi="Palatino Linotype" w:eastAsia="Times New Roman" w:cs="Times New Roman"/>
      <w:color w:val="000000"/>
      <w:sz w:val="24"/>
      <w:szCs w:val="22"/>
      <w:lang w:val="en-US" w:eastAsia="de-CH" w:bidi="ar-SA"/>
    </w:rPr>
  </w:style>
  <w:style w:type="table" w:customStyle="1" w:styleId="72">
    <w:name w:val="MDPI_Table"/>
    <w:basedOn w:val="11"/>
    <w:qFormat/>
    <w:uiPriority w:val="99"/>
    <w:rPr>
      <w:rFonts w:ascii="Palatino Linotype" w:hAnsi="Palatino Linotype"/>
      <w:color w:val="000000"/>
      <w:lang w:val="en-CA" w:eastAsia="en-US"/>
    </w:rPr>
    <w:tblPr>
      <w:tblCellMar>
        <w:top w:w="0" w:type="dxa"/>
        <w:left w:w="0" w:type="dxa"/>
        <w:bottom w:w="0" w:type="dxa"/>
        <w:right w:w="0" w:type="dxa"/>
      </w:tblCellMar>
    </w:tblPr>
  </w:style>
  <w:style w:type="paragraph" w:customStyle="1" w:styleId="73">
    <w:name w:val="MDPI_text"/>
    <w:qFormat/>
    <w:uiPriority w:val="0"/>
    <w:pPr>
      <w:spacing w:line="260" w:lineRule="atLeast"/>
      <w:ind w:left="425" w:right="425" w:firstLine="284"/>
      <w:jc w:val="both"/>
    </w:pPr>
    <w:rPr>
      <w:rFonts w:ascii="Times New Roman" w:hAnsi="Times New Roman" w:eastAsia="Times New Roman" w:cs="Times New Roman"/>
      <w:snapToGrid w:val="0"/>
      <w:color w:val="000000"/>
      <w:sz w:val="22"/>
      <w:szCs w:val="22"/>
      <w:lang w:val="en-US" w:eastAsia="de-DE" w:bidi="en-US"/>
    </w:rPr>
  </w:style>
  <w:style w:type="paragraph" w:customStyle="1" w:styleId="74">
    <w:name w:val="MDPI_title"/>
    <w:qFormat/>
    <w:uiPriority w:val="0"/>
    <w:pPr>
      <w:adjustRightInd w:val="0"/>
      <w:snapToGrid w:val="0"/>
      <w:spacing w:after="240" w:line="260" w:lineRule="atLeast"/>
      <w:jc w:val="both"/>
    </w:pPr>
    <w:rPr>
      <w:rFonts w:ascii="Palatino Linotype" w:hAnsi="Palatino Linotype" w:eastAsia="Times New Roman" w:cs="Times New Roman"/>
      <w:b/>
      <w:snapToGrid w:val="0"/>
      <w:color w:val="000000"/>
      <w:sz w:val="36"/>
      <w:lang w:val="en-US" w:eastAsia="de-DE" w:bidi="en-US"/>
    </w:rPr>
  </w:style>
  <w:style w:type="character" w:customStyle="1" w:styleId="75">
    <w:name w:val="apple-converted-space"/>
    <w:qFormat/>
    <w:uiPriority w:val="0"/>
  </w:style>
  <w:style w:type="paragraph" w:customStyle="1" w:styleId="76">
    <w:name w:val="书目1"/>
    <w:basedOn w:val="1"/>
    <w:next w:val="1"/>
    <w:semiHidden/>
    <w:unhideWhenUsed/>
    <w:qFormat/>
    <w:uiPriority w:val="37"/>
  </w:style>
  <w:style w:type="character" w:customStyle="1" w:styleId="77">
    <w:name w:val="正文文本 Char"/>
    <w:link w:val="3"/>
    <w:qFormat/>
    <w:uiPriority w:val="0"/>
    <w:rPr>
      <w:rFonts w:ascii="Palatino Linotype" w:hAnsi="Palatino Linotype"/>
      <w:color w:val="000000"/>
      <w:sz w:val="24"/>
      <w:lang w:eastAsia="de-DE"/>
    </w:rPr>
  </w:style>
  <w:style w:type="character" w:customStyle="1" w:styleId="78">
    <w:name w:val="批注文字 Char"/>
    <w:link w:val="2"/>
    <w:qFormat/>
    <w:uiPriority w:val="0"/>
    <w:rPr>
      <w:rFonts w:ascii="Palatino Linotype" w:hAnsi="Palatino Linotype"/>
      <w:color w:val="000000"/>
    </w:rPr>
  </w:style>
  <w:style w:type="character" w:customStyle="1" w:styleId="79">
    <w:name w:val="批注主题 Char"/>
    <w:link w:val="10"/>
    <w:qFormat/>
    <w:uiPriority w:val="0"/>
    <w:rPr>
      <w:rFonts w:ascii="Palatino Linotype" w:hAnsi="Palatino Linotype"/>
      <w:b/>
      <w:bCs/>
      <w:color w:val="000000"/>
    </w:rPr>
  </w:style>
  <w:style w:type="character" w:customStyle="1" w:styleId="80">
    <w:name w:val="尾注文本 Char"/>
    <w:link w:val="4"/>
    <w:semiHidden/>
    <w:qFormat/>
    <w:uiPriority w:val="0"/>
    <w:rPr>
      <w:rFonts w:ascii="Palatino Linotype" w:hAnsi="Palatino Linotype"/>
      <w:color w:val="000000"/>
    </w:rPr>
  </w:style>
  <w:style w:type="character" w:customStyle="1" w:styleId="81">
    <w:name w:val="脚注文本 Char"/>
    <w:link w:val="8"/>
    <w:semiHidden/>
    <w:qFormat/>
    <w:uiPriority w:val="0"/>
    <w:rPr>
      <w:rFonts w:ascii="Palatino Linotype" w:hAnsi="Palatino Linotype"/>
      <w:color w:val="000000"/>
    </w:rPr>
  </w:style>
  <w:style w:type="paragraph" w:customStyle="1" w:styleId="82">
    <w:name w:val="MsoFootnoteText"/>
    <w:basedOn w:val="9"/>
    <w:qFormat/>
    <w:uiPriority w:val="0"/>
    <w:rPr>
      <w:rFonts w:ascii="Times New Roman" w:hAnsi="Times New Roman"/>
    </w:rPr>
  </w:style>
  <w:style w:type="character" w:styleId="83">
    <w:name w:val="Placeholder Text"/>
    <w:semiHidden/>
    <w:qFormat/>
    <w:uiPriority w:val="99"/>
    <w:rPr>
      <w:color w:val="808080"/>
    </w:rPr>
  </w:style>
  <w:style w:type="paragraph" w:customStyle="1" w:styleId="84">
    <w:name w:val="MDPI_7.1_FootNotes"/>
    <w:qFormat/>
    <w:uiPriority w:val="0"/>
    <w:pPr>
      <w:numPr>
        <w:ilvl w:val="0"/>
        <w:numId w:val="4"/>
      </w:numPr>
      <w:adjustRightInd w:val="0"/>
      <w:snapToGrid w:val="0"/>
      <w:spacing w:line="228" w:lineRule="auto"/>
    </w:pPr>
    <w:rPr>
      <w:rFonts w:ascii="Palatino Linotype" w:hAnsi="Palatino Linotype" w:cs="Times New Roman" w:eastAsiaTheme="minorEastAsia"/>
      <w:color w:val="000000"/>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g%20Wang\Downloads\machi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machines-template.dot</Template>
  <Company>HP Inc.</Company>
  <Pages>5</Pages>
  <Words>1424</Words>
  <Characters>7231</Characters>
  <Lines>61</Lines>
  <Paragraphs>17</Paragraphs>
  <TotalTime>5</TotalTime>
  <ScaleCrop>false</ScaleCrop>
  <LinksUpToDate>false</LinksUpToDate>
  <CharactersWithSpaces>8537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2022-05-12T07:23:00Z</dcterms:created>
  <dc:creator>王宏</dc:creator>
  <cp:lastModifiedBy>王宏</cp:lastModifiedBy>
  <dcterms:modified xsi:type="dcterms:W3CDTF">2022-08-01T04:24:48Z</dcterms:modified>
  <dc:title>Type of the Paper (Article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10DE1DE4792B4D6496387BA0E249CD63</vt:lpwstr>
  </property>
  <property fmtid="{D5CDD505-2E9C-101B-9397-08002B2CF9AE}" pid="3" name="KSOProductBuildVer">
    <vt:lpwstr>2052-11.1.0.11875</vt:lpwstr>
  </property>
</Properties>
</file>